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4" w:rsidRDefault="0062115B">
      <w:pPr>
        <w:pStyle w:val="naslov2"/>
      </w:pPr>
      <w:bookmarkStart w:id="0" w:name="_Toc398289198"/>
      <w:bookmarkStart w:id="1" w:name="_Toc367306458"/>
      <w:bookmarkStart w:id="2" w:name="_Toc366700436"/>
      <w:bookmarkStart w:id="3" w:name="_Toc366609322"/>
      <w:bookmarkStart w:id="4" w:name="_Toc366595447"/>
      <w:bookmarkStart w:id="5" w:name="_Toc366531111"/>
      <w:bookmarkStart w:id="6" w:name="_Toc366324458"/>
      <w:bookmarkStart w:id="7" w:name="_Toc366324327"/>
      <w:bookmarkStart w:id="8" w:name="_Toc366324189"/>
      <w:bookmarkStart w:id="9" w:name="_Toc366230187"/>
      <w:bookmarkStart w:id="10" w:name="_Toc366228869"/>
      <w:bookmarkStart w:id="11" w:name="_Toc366196094"/>
      <w:bookmarkStart w:id="12" w:name="_Toc366194473"/>
      <w:bookmarkStart w:id="13" w:name="_Toc366194327"/>
      <w:bookmarkStart w:id="14" w:name="_Toc366194132"/>
      <w:bookmarkStart w:id="15" w:name="_Toc366193614"/>
      <w:bookmarkStart w:id="16" w:name="_Toc366193320"/>
      <w:bookmarkStart w:id="17" w:name="_Toc366193178"/>
      <w:bookmarkStart w:id="18" w:name="_Toc366192708"/>
      <w:bookmarkStart w:id="19" w:name="_Toc366192117"/>
      <w:bookmarkStart w:id="20" w:name="_Toc335138950"/>
      <w:bookmarkStart w:id="21" w:name="_Toc335126655"/>
      <w:bookmarkStart w:id="22" w:name="_Toc335125179"/>
      <w:bookmarkStart w:id="23" w:name="_Toc335123825"/>
      <w:bookmarkStart w:id="24" w:name="_Toc335123045"/>
      <w:bookmarkStart w:id="25" w:name="_Toc335122762"/>
      <w:bookmarkStart w:id="26" w:name="_Toc334912822"/>
      <w:bookmarkStart w:id="27" w:name="_Toc334910160"/>
      <w:bookmarkStart w:id="28" w:name="_Toc334910036"/>
      <w:bookmarkStart w:id="29" w:name="_Toc334906727"/>
      <w:bookmarkStart w:id="30" w:name="_Toc334906608"/>
      <w:bookmarkStart w:id="31" w:name="_Toc334906482"/>
      <w:bookmarkStart w:id="32" w:name="_Toc334906297"/>
      <w:bookmarkStart w:id="33" w:name="_Toc334905943"/>
      <w:bookmarkStart w:id="34" w:name="_Toc334607360"/>
      <w:bookmarkStart w:id="35" w:name="_Toc334605952"/>
      <w:bookmarkStart w:id="36" w:name="_Toc334605410"/>
      <w:bookmarkStart w:id="37" w:name="_Toc334605288"/>
      <w:bookmarkStart w:id="38" w:name="_Toc334605166"/>
      <w:bookmarkStart w:id="39" w:name="_Toc334603987"/>
      <w:bookmarkStart w:id="40" w:name="_Toc334603154"/>
      <w:bookmarkStart w:id="41" w:name="_Toc334602816"/>
      <w:bookmarkStart w:id="42" w:name="_Toc334600272"/>
      <w:bookmarkStart w:id="43" w:name="_Toc304325799"/>
      <w:bookmarkStart w:id="44" w:name="_Toc304325681"/>
      <w:bookmarkStart w:id="45" w:name="_Toc304325538"/>
      <w:bookmarkStart w:id="46" w:name="_Toc304325316"/>
      <w:bookmarkStart w:id="47" w:name="_Toc304325186"/>
      <w:bookmarkStart w:id="48" w:name="_Toc303686848"/>
      <w:bookmarkStart w:id="49" w:name="_Toc303686736"/>
      <w:bookmarkStart w:id="50" w:name="_Toc303686624"/>
      <w:bookmarkStart w:id="51" w:name="_Toc303679942"/>
      <w:bookmarkStart w:id="52" w:name="_Toc303638088"/>
      <w:bookmarkStart w:id="53" w:name="_Toc303637960"/>
      <w:bookmarkStart w:id="54" w:name="_Toc303637767"/>
      <w:bookmarkStart w:id="55" w:name="_Toc303637606"/>
      <w:bookmarkStart w:id="56" w:name="_Toc303623228"/>
      <w:bookmarkStart w:id="57" w:name="_Toc303623117"/>
      <w:bookmarkStart w:id="58" w:name="_Toc303622557"/>
      <w:bookmarkStart w:id="59" w:name="_Toc303622409"/>
      <w:bookmarkStart w:id="60" w:name="_Toc303546515"/>
      <w:bookmarkStart w:id="61" w:name="_Toc303541451"/>
      <w:bookmarkStart w:id="62" w:name="_Toc303541162"/>
      <w:bookmarkStart w:id="63" w:name="Bookmar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rPr>
          <w:lang w:val="ru-RU"/>
        </w:rPr>
        <w:t>ПЛАН РАДА ОДЕЉЕЊСКИХ СТАРЕШИНА</w:t>
      </w:r>
    </w:p>
    <w:p w:rsidR="0062115B" w:rsidRDefault="0062115B">
      <w:pPr>
        <w:pStyle w:val="a"/>
        <w:rPr>
          <w:sz w:val="28"/>
          <w:szCs w:val="28"/>
        </w:rPr>
      </w:pPr>
    </w:p>
    <w:p w:rsidR="0062115B" w:rsidRDefault="0062115B">
      <w:pPr>
        <w:pStyle w:val="a"/>
        <w:rPr>
          <w:sz w:val="28"/>
          <w:szCs w:val="28"/>
        </w:rPr>
      </w:pPr>
    </w:p>
    <w:p w:rsidR="00870724" w:rsidRDefault="0062115B" w:rsidP="0062115B">
      <w:pPr>
        <w:pStyle w:val="a"/>
        <w:jc w:val="both"/>
      </w:pPr>
      <w:r>
        <w:rPr>
          <w:szCs w:val="24"/>
        </w:rPr>
        <w:tab/>
        <w:t>Улога одељенског старешине је, превасходно, васпитне природе. Послови које обавља одељенски старешина могу се сврстати у четири категорије, односно функције:</w:t>
      </w:r>
    </w:p>
    <w:p w:rsidR="0062115B" w:rsidRDefault="0062115B">
      <w:pPr>
        <w:pStyle w:val="a"/>
        <w:jc w:val="both"/>
        <w:rPr>
          <w:b/>
          <w:szCs w:val="24"/>
        </w:rPr>
      </w:pPr>
    </w:p>
    <w:p w:rsidR="00870724" w:rsidRDefault="0062115B">
      <w:pPr>
        <w:pStyle w:val="a"/>
        <w:jc w:val="both"/>
      </w:pPr>
      <w:r>
        <w:rPr>
          <w:b/>
          <w:szCs w:val="24"/>
        </w:rPr>
        <w:t xml:space="preserve">1. педагошка функција </w:t>
      </w:r>
      <w:r>
        <w:rPr>
          <w:szCs w:val="24"/>
        </w:rPr>
        <w:t>– подразумева рад старешине на праћењу напредовања ученика, праћење учениковог личног развоја, као и праћење уредности похађања наставе, помоћ око решавања личних проблема ученика, као и рад на јачању интерперсоналних односа у оквиру разредног колектива, рад на регулисању ученичких међусобних односа, помоћ у раду одељенске заједнице и успостављању веза и односа између ученика из различитих одељења, подстиче ученике да се укључе у општешколске акције и манифестације.</w:t>
      </w:r>
    </w:p>
    <w:p w:rsidR="0062115B" w:rsidRDefault="0062115B">
      <w:pPr>
        <w:pStyle w:val="a"/>
        <w:jc w:val="both"/>
        <w:rPr>
          <w:b/>
          <w:szCs w:val="24"/>
        </w:rPr>
      </w:pPr>
    </w:p>
    <w:p w:rsidR="00870724" w:rsidRDefault="0062115B">
      <w:pPr>
        <w:pStyle w:val="a"/>
        <w:jc w:val="both"/>
      </w:pPr>
      <w:r>
        <w:rPr>
          <w:b/>
          <w:szCs w:val="24"/>
        </w:rPr>
        <w:t xml:space="preserve">2. организациона и координирајућа функција </w:t>
      </w:r>
      <w:r>
        <w:rPr>
          <w:szCs w:val="24"/>
        </w:rPr>
        <w:t>– односи се на то да одељенски старешина координира и усклађује рад и захтеве свих наставника према ученицима, руководи радом одељенског већа, прати укупну оптерећеност  ученика наставним и ваннаставним активностима, координира активности школског педагога и психолога у односу на ученике свог одељења, као и у односу на њихове родитеље.</w:t>
      </w:r>
    </w:p>
    <w:p w:rsidR="0062115B" w:rsidRDefault="0062115B">
      <w:pPr>
        <w:pStyle w:val="a"/>
        <w:jc w:val="both"/>
        <w:rPr>
          <w:b/>
          <w:szCs w:val="24"/>
        </w:rPr>
      </w:pPr>
    </w:p>
    <w:p w:rsidR="00870724" w:rsidRDefault="0062115B">
      <w:pPr>
        <w:pStyle w:val="a"/>
        <w:jc w:val="both"/>
      </w:pPr>
      <w:r>
        <w:rPr>
          <w:b/>
          <w:szCs w:val="24"/>
        </w:rPr>
        <w:t xml:space="preserve">3. сарадња са родитељима </w:t>
      </w:r>
      <w:r>
        <w:rPr>
          <w:szCs w:val="24"/>
        </w:rPr>
        <w:t xml:space="preserve">– одељенски старешина је фокусиран на: успостављање сарадње између школе и родитеља, проучавање и праћење социјално- породичних прилика ученика извештавање о томе, према потреби, педагошко-психолошкој служби, припремање и вођење родитељских састанака, сарадњу са другим ваншколским институцијама значајним за васпитно-образовни рад са ученицима. </w:t>
      </w:r>
    </w:p>
    <w:p w:rsidR="0062115B" w:rsidRDefault="0062115B">
      <w:pPr>
        <w:pStyle w:val="a"/>
        <w:jc w:val="both"/>
        <w:rPr>
          <w:b/>
          <w:szCs w:val="24"/>
        </w:rPr>
      </w:pPr>
    </w:p>
    <w:p w:rsidR="00870724" w:rsidRDefault="0062115B">
      <w:pPr>
        <w:pStyle w:val="a"/>
        <w:jc w:val="both"/>
      </w:pPr>
      <w:r>
        <w:rPr>
          <w:b/>
          <w:szCs w:val="24"/>
        </w:rPr>
        <w:t xml:space="preserve">4. административна функција </w:t>
      </w:r>
      <w:r>
        <w:rPr>
          <w:szCs w:val="24"/>
        </w:rPr>
        <w:t xml:space="preserve">– подразумева вођење педагошке документације о ученицима и одељењу, праћење начина вођења осталих података о ученицима (дневник рада, матична књига, документација о испитима, итд.).  </w:t>
      </w: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D48CC" w:rsidRDefault="006D48CC" w:rsidP="0062115B">
      <w:pPr>
        <w:pStyle w:val="a"/>
        <w:rPr>
          <w:lang w:val="sr-Cyrl-RS"/>
        </w:rPr>
      </w:pPr>
    </w:p>
    <w:p w:rsidR="006D48CC" w:rsidRDefault="006D48CC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62115B" w:rsidRDefault="0062115B" w:rsidP="0062115B">
      <w:pPr>
        <w:pStyle w:val="a"/>
        <w:rPr>
          <w:lang w:val="sr-Cyrl-RS"/>
        </w:rPr>
      </w:pPr>
    </w:p>
    <w:p w:rsidR="002B44A2" w:rsidRDefault="002B44A2" w:rsidP="0062115B">
      <w:pPr>
        <w:pStyle w:val="a"/>
        <w:jc w:val="center"/>
        <w:rPr>
          <w:b/>
          <w:lang w:val="sr-Cyrl-RS"/>
        </w:rPr>
      </w:pPr>
    </w:p>
    <w:p w:rsidR="002B44A2" w:rsidRDefault="002B44A2" w:rsidP="0062115B">
      <w:pPr>
        <w:pStyle w:val="a"/>
        <w:jc w:val="center"/>
        <w:rPr>
          <w:b/>
          <w:lang w:val="sr-Cyrl-RS"/>
        </w:rPr>
      </w:pPr>
    </w:p>
    <w:p w:rsidR="002B44A2" w:rsidRDefault="002B44A2" w:rsidP="0062115B">
      <w:pPr>
        <w:pStyle w:val="a"/>
        <w:jc w:val="center"/>
        <w:rPr>
          <w:b/>
          <w:lang w:val="sr-Cyrl-RS"/>
        </w:rPr>
      </w:pPr>
    </w:p>
    <w:p w:rsidR="006D48CC" w:rsidRDefault="006D48CC" w:rsidP="006D48CC">
      <w:pPr>
        <w:pStyle w:val="a"/>
        <w:jc w:val="center"/>
        <w:rPr>
          <w:b/>
          <w:lang w:val="sr-Cyrl-RS"/>
        </w:rPr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5670"/>
        <w:gridCol w:w="1900"/>
      </w:tblGrid>
      <w:tr w:rsidR="006D48CC" w:rsidTr="006D48CC">
        <w:trPr>
          <w:trHeight w:val="58"/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Pr="0062115B" w:rsidRDefault="006D48CC" w:rsidP="006D48CC">
            <w:pPr>
              <w:pStyle w:val="a"/>
              <w:pageBreakBefore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lastRenderedPageBreak/>
              <w:t>Време реали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  <w:p w:rsidR="006D48CC" w:rsidRPr="0062115B" w:rsidRDefault="006D48CC" w:rsidP="006D48CC">
            <w:pPr>
              <w:pStyle w:val="a"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t>Активност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Pr="0062115B" w:rsidRDefault="006D48CC" w:rsidP="006D48CC">
            <w:pPr>
              <w:pStyle w:val="a"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t>Сарадници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Септембар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Упознавање са ученицима, школски календар, распоред часова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Избор представника одељенске заједнице, Ученичког парламента,њихове дужности, утврђивање правила понашања и упознавање ученика са Статутом школе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Предавање о штетности коришћења психоактивних супстанци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Радионица </w:t>
            </w:r>
            <w:r>
              <w:rPr>
                <w:i/>
                <w:szCs w:val="24"/>
              </w:rPr>
              <w:t>Идентитет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5.</w:t>
            </w:r>
            <w:r>
              <w:rPr>
                <w:szCs w:val="24"/>
              </w:rPr>
              <w:t xml:space="preserve"> Узроци и последице изостајања са наставе – диск</w:t>
            </w:r>
            <w:r>
              <w:rPr>
                <w:szCs w:val="24"/>
                <w:lang w:val="sr-Cyrl-RS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 xml:space="preserve">психолог, педагог, Одељење за сузбијање наркоманије, Одсек за превенцију МУП, </w:t>
            </w:r>
          </w:p>
          <w:p w:rsidR="006D48CC" w:rsidRDefault="006D48CC" w:rsidP="006D48CC">
            <w:pPr>
              <w:pStyle w:val="a"/>
            </w:pPr>
          </w:p>
          <w:p w:rsidR="006D48CC" w:rsidRDefault="006D48CC" w:rsidP="006D48CC">
            <w:pPr>
              <w:pStyle w:val="a"/>
            </w:pPr>
            <w:r>
              <w:rPr>
                <w:szCs w:val="24"/>
              </w:rPr>
              <w:t>ПП служба</w:t>
            </w:r>
          </w:p>
        </w:tc>
      </w:tr>
      <w:tr w:rsidR="006D48CC" w:rsidTr="006D48CC">
        <w:trPr>
          <w:trHeight w:val="1633"/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Октобар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6.</w:t>
            </w:r>
            <w:r>
              <w:rPr>
                <w:szCs w:val="24"/>
              </w:rPr>
              <w:t xml:space="preserve"> Поводом Међународног дана деце </w:t>
            </w:r>
            <w:r>
              <w:rPr>
                <w:szCs w:val="24"/>
                <w:lang w:val="sr-Cyrl-RS"/>
              </w:rPr>
              <w:t xml:space="preserve">  </w:t>
            </w:r>
            <w:r>
              <w:rPr>
                <w:szCs w:val="24"/>
              </w:rPr>
              <w:t>(3.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10.) – разговор о проблемима који ме муче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7.</w:t>
            </w:r>
            <w:r>
              <w:rPr>
                <w:szCs w:val="24"/>
              </w:rPr>
              <w:t xml:space="preserve"> Технике учења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8.</w:t>
            </w:r>
            <w:r>
              <w:rPr>
                <w:szCs w:val="24"/>
              </w:rPr>
              <w:t xml:space="preserve"> Светски дан УН (24.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10.) – активности у оквиру Ученичког парламента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9.</w:t>
            </w:r>
            <w:r>
              <w:rPr>
                <w:szCs w:val="24"/>
              </w:rPr>
              <w:t xml:space="preserve"> Планирање ваннаставних активности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>педагог, психолог</w:t>
            </w:r>
          </w:p>
          <w:p w:rsidR="006D48CC" w:rsidRDefault="006D48CC" w:rsidP="006D48CC">
            <w:pPr>
              <w:pStyle w:val="a"/>
            </w:pPr>
            <w:r>
              <w:rPr>
                <w:szCs w:val="24"/>
              </w:rPr>
              <w:t>Ученички парламент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Новембар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10.</w:t>
            </w:r>
            <w:r>
              <w:rPr>
                <w:szCs w:val="24"/>
              </w:rPr>
              <w:t xml:space="preserve"> </w:t>
            </w:r>
            <w:r w:rsidRPr="0062115B">
              <w:rPr>
                <w:i/>
                <w:szCs w:val="24"/>
              </w:rPr>
              <w:t>Где ме жуља ципела</w:t>
            </w:r>
            <w:r>
              <w:rPr>
                <w:szCs w:val="24"/>
              </w:rPr>
              <w:t xml:space="preserve"> – разговор о потешкоћама, могућностима уклањања, узајамна помоћ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11.</w:t>
            </w:r>
            <w:r>
              <w:rPr>
                <w:szCs w:val="24"/>
                <w:lang w:val="ru-RU"/>
              </w:rPr>
              <w:t xml:space="preserve"> Значај безбедности у школском окружењу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12.</w:t>
            </w:r>
            <w:r>
              <w:rPr>
                <w:szCs w:val="24"/>
              </w:rPr>
              <w:t xml:space="preserve"> Крај првог тромесечја – анализа успеха</w:t>
            </w:r>
            <w:r>
              <w:rPr>
                <w:szCs w:val="24"/>
                <w:lang w:val="ru-RU"/>
              </w:rPr>
              <w:t xml:space="preserve"> 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13.</w:t>
            </w:r>
            <w:r>
              <w:rPr>
                <w:szCs w:val="24"/>
              </w:rPr>
              <w:t xml:space="preserve"> Свет без насиља- радионица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>психолог, педагог</w:t>
            </w:r>
          </w:p>
          <w:p w:rsidR="006D48CC" w:rsidRDefault="006D48CC" w:rsidP="006D48CC">
            <w:pPr>
              <w:pStyle w:val="a"/>
            </w:pPr>
            <w:r>
              <w:t xml:space="preserve">Директор, педагог, психолог, наставници 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Децембар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14.</w:t>
            </w:r>
            <w:r>
              <w:rPr>
                <w:szCs w:val="24"/>
              </w:rPr>
              <w:t xml:space="preserve"> Планирање новогодишње хуманитарне акције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15.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Људска права поводом међународног дана људских права, 10.12.)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16.</w:t>
            </w:r>
            <w:r>
              <w:rPr>
                <w:szCs w:val="24"/>
              </w:rPr>
              <w:t xml:space="preserve"> Тема по избору ученика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17.</w:t>
            </w:r>
            <w:r>
              <w:rPr>
                <w:szCs w:val="24"/>
              </w:rPr>
              <w:t xml:space="preserve"> Предлагање мера за побољ</w:t>
            </w:r>
            <w:r>
              <w:rPr>
                <w:szCs w:val="24"/>
                <w:lang w:val="sr-Cyrl-RS"/>
              </w:rPr>
              <w:t>.</w:t>
            </w:r>
            <w:r>
              <w:rPr>
                <w:szCs w:val="24"/>
              </w:rPr>
              <w:t xml:space="preserve"> успеха и понашања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18.</w:t>
            </w:r>
            <w:r>
              <w:rPr>
                <w:szCs w:val="24"/>
              </w:rPr>
              <w:t xml:space="preserve"> Активности Ученичког </w:t>
            </w:r>
            <w:r>
              <w:rPr>
                <w:szCs w:val="24"/>
                <w:lang w:val="sr-Cyrl-RS"/>
              </w:rPr>
              <w:t>п</w:t>
            </w:r>
            <w:r>
              <w:rPr>
                <w:szCs w:val="24"/>
              </w:rPr>
              <w:t>арламента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>наставници, Ученички парламент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Јануар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19.</w:t>
            </w:r>
            <w:r>
              <w:rPr>
                <w:szCs w:val="24"/>
              </w:rPr>
              <w:t xml:space="preserve"> Тема по избору ученика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20.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Недеља лепих порука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rFonts w:eastAsia="TimesNewRoman"/>
                <w:b/>
                <w:szCs w:val="24"/>
              </w:rPr>
              <w:t>21.</w:t>
            </w:r>
            <w:r>
              <w:rPr>
                <w:rFonts w:eastAsia="TimesNewRoman"/>
                <w:szCs w:val="24"/>
              </w:rPr>
              <w:t xml:space="preserve"> Крај првог полугодишта-анализа успеха, шта сам могао/</w:t>
            </w:r>
            <w:r>
              <w:rPr>
                <w:rFonts w:eastAsia="TimesNewRoman"/>
                <w:szCs w:val="24"/>
                <w:lang w:val="sr-Cyrl-RS"/>
              </w:rPr>
              <w:t>-</w:t>
            </w:r>
            <w:r>
              <w:rPr>
                <w:rFonts w:eastAsia="TimesNewRoman"/>
                <w:szCs w:val="24"/>
              </w:rPr>
              <w:t>ла боље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Фебруар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22.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 xml:space="preserve">Разговор са ученицима </w:t>
            </w:r>
            <w:r>
              <w:t>на одговар</w:t>
            </w:r>
            <w:r>
              <w:rPr>
                <w:lang w:val="sr-Cyrl-RS"/>
              </w:rPr>
              <w:t>.</w:t>
            </w:r>
            <w:r>
              <w:t xml:space="preserve"> развојне </w:t>
            </w:r>
            <w:r>
              <w:rPr>
                <w:lang w:val="sr-Cyrl-RS"/>
              </w:rPr>
              <w:t>т</w:t>
            </w:r>
            <w:r>
              <w:t>еме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23.</w:t>
            </w:r>
            <w:r>
              <w:rPr>
                <w:szCs w:val="24"/>
              </w:rPr>
              <w:t xml:space="preserve"> Моја школа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шта ме радује, шта ме брине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>ПП служба</w:t>
            </w:r>
          </w:p>
          <w:p w:rsidR="006D48CC" w:rsidRDefault="006D48CC" w:rsidP="006D48CC">
            <w:pPr>
              <w:pStyle w:val="a"/>
            </w:pPr>
            <w:r>
              <w:rPr>
                <w:szCs w:val="24"/>
              </w:rPr>
              <w:t>педагог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</w:p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Март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24.</w:t>
            </w:r>
            <w:r>
              <w:rPr>
                <w:szCs w:val="24"/>
              </w:rPr>
              <w:t xml:space="preserve"> Заштита животне средине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25.</w:t>
            </w:r>
            <w:r>
              <w:rPr>
                <w:szCs w:val="24"/>
              </w:rPr>
              <w:t xml:space="preserve"> Тајни пријатељ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26.</w:t>
            </w:r>
            <w:r>
              <w:rPr>
                <w:szCs w:val="24"/>
              </w:rPr>
              <w:t xml:space="preserve"> Радионица о ненасилној комуникацији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27.</w:t>
            </w:r>
            <w:r>
              <w:rPr>
                <w:szCs w:val="24"/>
              </w:rPr>
              <w:t xml:space="preserve"> Тема по избору ученика 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28.</w:t>
            </w:r>
            <w:r>
              <w:rPr>
                <w:szCs w:val="24"/>
              </w:rPr>
              <w:t xml:space="preserve"> Проблеми и како да их успешно решавам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szCs w:val="24"/>
              </w:rPr>
              <w:t>наставници биологије, хемије</w:t>
            </w: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Април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29.</w:t>
            </w:r>
            <w:r>
              <w:rPr>
                <w:szCs w:val="24"/>
              </w:rPr>
              <w:t xml:space="preserve"> Спортски дан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поводом Св</w:t>
            </w:r>
            <w:r>
              <w:rPr>
                <w:szCs w:val="24"/>
                <w:lang w:val="sr-Cyrl-RS"/>
              </w:rPr>
              <w:t>.</w:t>
            </w:r>
            <w:r>
              <w:rPr>
                <w:szCs w:val="24"/>
              </w:rPr>
              <w:t xml:space="preserve"> дана здравља 07.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04.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30.</w:t>
            </w:r>
            <w:r>
              <w:rPr>
                <w:szCs w:val="24"/>
              </w:rPr>
              <w:t xml:space="preserve"> Треће тромесечје- анализа успеха</w:t>
            </w:r>
          </w:p>
          <w:p w:rsidR="006D48CC" w:rsidRPr="002B44A2" w:rsidRDefault="006D48CC" w:rsidP="006D48CC">
            <w:pPr>
              <w:pStyle w:val="a"/>
              <w:rPr>
                <w:lang w:val="sr-Cyrl-RS"/>
              </w:rPr>
            </w:pPr>
            <w:r w:rsidRPr="0062115B">
              <w:rPr>
                <w:b/>
                <w:szCs w:val="24"/>
              </w:rPr>
              <w:t>31.</w:t>
            </w:r>
            <w:r>
              <w:rPr>
                <w:szCs w:val="24"/>
              </w:rPr>
              <w:t xml:space="preserve"> Разговори о изостанцима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Мај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sr-Cyrl-RS"/>
              </w:rPr>
              <w:t>2</w:t>
            </w:r>
            <w:r w:rsidRPr="0062115B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Тема по избору ученика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sr-Cyrl-RS"/>
              </w:rPr>
              <w:t>3</w:t>
            </w:r>
            <w:r w:rsidRPr="0062115B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Припреме за крај школске године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</w:p>
        </w:tc>
      </w:tr>
      <w:tr w:rsidR="006D48CC" w:rsidTr="006D48CC">
        <w:trPr>
          <w:tblHeader/>
        </w:trPr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>
              <w:rPr>
                <w:b/>
                <w:szCs w:val="24"/>
              </w:rPr>
              <w:t>Јун</w:t>
            </w:r>
          </w:p>
          <w:p w:rsidR="006D48CC" w:rsidRDefault="006D48CC" w:rsidP="006D48CC">
            <w:pPr>
              <w:pStyle w:val="a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sr-Cyrl-RS"/>
              </w:rPr>
              <w:t>4</w:t>
            </w:r>
            <w:r w:rsidRPr="0062115B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 xml:space="preserve">Моје жеље и очекивања </w:t>
            </w:r>
            <w:r>
              <w:rPr>
                <w:szCs w:val="24"/>
              </w:rPr>
              <w:t>(</w:t>
            </w:r>
            <w:r>
              <w:rPr>
                <w:rFonts w:eastAsia="TimesNewRoman"/>
                <w:szCs w:val="24"/>
              </w:rPr>
              <w:t>поређење са почетним</w:t>
            </w:r>
            <w:r>
              <w:rPr>
                <w:szCs w:val="24"/>
              </w:rPr>
              <w:t>)</w:t>
            </w:r>
          </w:p>
          <w:p w:rsidR="006D48CC" w:rsidRDefault="006D48CC" w:rsidP="006D48CC">
            <w:pPr>
              <w:pStyle w:val="a"/>
            </w:pPr>
            <w:r w:rsidRPr="0062115B"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sr-Cyrl-RS"/>
              </w:rPr>
              <w:t>5</w:t>
            </w:r>
            <w:r w:rsidRPr="0062115B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Анализа рада и успеха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8CC" w:rsidRDefault="006D48CC" w:rsidP="006D48CC">
            <w:pPr>
              <w:pStyle w:val="a"/>
            </w:pPr>
          </w:p>
        </w:tc>
      </w:tr>
    </w:tbl>
    <w:p w:rsidR="002B44A2" w:rsidRDefault="0062115B" w:rsidP="006D48CC">
      <w:pPr>
        <w:pStyle w:val="a"/>
        <w:jc w:val="center"/>
        <w:rPr>
          <w:b/>
          <w:lang w:val="sr-Cyrl-RS"/>
        </w:rPr>
      </w:pPr>
      <w:r w:rsidRPr="0062115B">
        <w:rPr>
          <w:b/>
        </w:rPr>
        <w:t>ПРВИ РАЗРЕД</w:t>
      </w:r>
    </w:p>
    <w:p w:rsidR="002B44A2" w:rsidRDefault="002B44A2" w:rsidP="002B44A2">
      <w:pPr>
        <w:pStyle w:val="a"/>
        <w:rPr>
          <w:b/>
          <w:lang w:val="sr-Cyrl-RS"/>
        </w:rPr>
      </w:pPr>
    </w:p>
    <w:p w:rsidR="00870724" w:rsidRPr="0062115B" w:rsidRDefault="0062115B">
      <w:pPr>
        <w:pStyle w:val="naslov3Char"/>
        <w:pageBreakBefore/>
        <w:rPr>
          <w:i w:val="0"/>
          <w:sz w:val="24"/>
          <w:szCs w:val="24"/>
        </w:rPr>
      </w:pPr>
      <w:bookmarkStart w:id="64" w:name="_Toc266052821"/>
      <w:bookmarkStart w:id="65" w:name="_Toc266052697"/>
      <w:bookmarkStart w:id="66" w:name="_Toc266052363"/>
      <w:bookmarkStart w:id="67" w:name="_Toc398289200"/>
      <w:bookmarkStart w:id="68" w:name="_Toc367306460"/>
      <w:bookmarkStart w:id="69" w:name="_Toc366700438"/>
      <w:bookmarkStart w:id="70" w:name="_Toc366609324"/>
      <w:bookmarkStart w:id="71" w:name="_Toc366595449"/>
      <w:bookmarkStart w:id="72" w:name="_Toc366531113"/>
      <w:bookmarkStart w:id="73" w:name="_Toc366324460"/>
      <w:bookmarkStart w:id="74" w:name="_Toc366324329"/>
      <w:bookmarkStart w:id="75" w:name="_Toc366324191"/>
      <w:bookmarkStart w:id="76" w:name="_Toc366230189"/>
      <w:bookmarkStart w:id="77" w:name="_Toc366228871"/>
      <w:bookmarkStart w:id="78" w:name="_Toc366196096"/>
      <w:bookmarkStart w:id="79" w:name="_Toc366194475"/>
      <w:bookmarkStart w:id="80" w:name="_Toc366194329"/>
      <w:bookmarkStart w:id="81" w:name="_Toc366194134"/>
      <w:bookmarkStart w:id="82" w:name="_Toc366193616"/>
      <w:bookmarkStart w:id="83" w:name="_Toc366193322"/>
      <w:bookmarkStart w:id="84" w:name="_Toc366193180"/>
      <w:bookmarkStart w:id="85" w:name="_Toc366192710"/>
      <w:bookmarkStart w:id="86" w:name="_Toc366192119"/>
      <w:bookmarkStart w:id="87" w:name="_Toc335138952"/>
      <w:bookmarkStart w:id="88" w:name="_Toc335126657"/>
      <w:bookmarkStart w:id="89" w:name="_Toc335125181"/>
      <w:bookmarkStart w:id="90" w:name="_Toc335123827"/>
      <w:bookmarkStart w:id="91" w:name="_Toc335123047"/>
      <w:bookmarkStart w:id="92" w:name="_Toc335122764"/>
      <w:bookmarkStart w:id="93" w:name="_Toc334912824"/>
      <w:bookmarkStart w:id="94" w:name="_Toc334910162"/>
      <w:bookmarkStart w:id="95" w:name="_Toc334910038"/>
      <w:bookmarkStart w:id="96" w:name="_Toc334906729"/>
      <w:bookmarkStart w:id="97" w:name="_Toc334906610"/>
      <w:bookmarkStart w:id="98" w:name="_Toc334906484"/>
      <w:bookmarkStart w:id="99" w:name="_Toc334906299"/>
      <w:bookmarkStart w:id="100" w:name="_Toc334905945"/>
      <w:bookmarkStart w:id="101" w:name="_Toc334607362"/>
      <w:bookmarkStart w:id="102" w:name="_Toc334605954"/>
      <w:bookmarkStart w:id="103" w:name="_Toc334605412"/>
      <w:bookmarkStart w:id="104" w:name="_Toc334605290"/>
      <w:bookmarkStart w:id="105" w:name="_Toc334605168"/>
      <w:bookmarkStart w:id="106" w:name="_Toc334603989"/>
      <w:bookmarkStart w:id="107" w:name="_Toc26605291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62115B">
        <w:rPr>
          <w:i w:val="0"/>
          <w:sz w:val="24"/>
          <w:szCs w:val="24"/>
        </w:rPr>
        <w:lastRenderedPageBreak/>
        <w:t>ДРУГИ РАЗРЕД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4217"/>
        <w:gridCol w:w="3204"/>
      </w:tblGrid>
      <w:tr w:rsidR="00870724">
        <w:trPr>
          <w:tblHeader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62115B" w:rsidRDefault="0062115B">
            <w:pPr>
              <w:pStyle w:val="a"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t>Време реализације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15B" w:rsidRPr="0062115B" w:rsidRDefault="0062115B">
            <w:pPr>
              <w:pStyle w:val="a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</w:rPr>
              <w:t>Тема</w:t>
            </w:r>
          </w:p>
          <w:p w:rsidR="00870724" w:rsidRPr="0062115B" w:rsidRDefault="0062115B">
            <w:pPr>
              <w:pStyle w:val="a"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t>Активност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62115B" w:rsidRDefault="0062115B">
            <w:pPr>
              <w:pStyle w:val="a"/>
              <w:jc w:val="center"/>
              <w:rPr>
                <w:b/>
              </w:rPr>
            </w:pPr>
            <w:r w:rsidRPr="0062115B">
              <w:rPr>
                <w:b/>
                <w:szCs w:val="24"/>
              </w:rPr>
              <w:t>Сарадници</w:t>
            </w: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Септембар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Упознавање ученика са школским календаром, распоредом часова, писмених и контролних, избор представника одељенске заједнице, Ученичког парламента подсећање ученика на Статут школе</w:t>
            </w:r>
          </w:p>
          <w:p w:rsidR="00870724" w:rsidRPr="006D48CC" w:rsidRDefault="0062115B">
            <w:pPr>
              <w:pStyle w:val="a"/>
              <w:rPr>
                <w:color w:val="FF0000"/>
              </w:rPr>
            </w:pPr>
            <w:r w:rsidRPr="006D48CC">
              <w:rPr>
                <w:b/>
                <w:color w:val="FF0000"/>
                <w:szCs w:val="24"/>
              </w:rPr>
              <w:t>2.</w:t>
            </w:r>
            <w:r w:rsidRPr="006D48CC">
              <w:rPr>
                <w:color w:val="FF0000"/>
                <w:szCs w:val="24"/>
              </w:rPr>
              <w:t xml:space="preserve"> Предавање о штетности коришћења психоактивних супстанци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Припреме за екскурзију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Дискусија о реализованој екскурзији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предлози за следећу генерацију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психолог, педагог, Одељење за сузбијање наркоманије, Одсек за превенцију МУП, Завод за болести зависности</w:t>
            </w:r>
          </w:p>
          <w:p w:rsidR="00870724" w:rsidRDefault="0062115B">
            <w:pPr>
              <w:pStyle w:val="a"/>
            </w:pPr>
            <w:r>
              <w:rPr>
                <w:szCs w:val="24"/>
              </w:rPr>
              <w:t>ПП служба</w:t>
            </w: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Октобар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5.</w:t>
            </w:r>
            <w:r>
              <w:rPr>
                <w:szCs w:val="24"/>
              </w:rPr>
              <w:t xml:space="preserve"> Разговор о проблемима који ме муче – поводом Међународног дана деце (3.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10.)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6.</w:t>
            </w:r>
            <w:r>
              <w:rPr>
                <w:szCs w:val="24"/>
              </w:rPr>
              <w:t xml:space="preserve"> Комуникација, шта је то? –радионица из приручника </w:t>
            </w:r>
            <w:r>
              <w:rPr>
                <w:i/>
                <w:szCs w:val="24"/>
              </w:rPr>
              <w:t>Култура комуникације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7.</w:t>
            </w:r>
            <w:r>
              <w:rPr>
                <w:szCs w:val="24"/>
              </w:rPr>
              <w:t xml:space="preserve"> Планирање ваннаставних активности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8.</w:t>
            </w:r>
            <w:r>
              <w:rPr>
                <w:szCs w:val="24"/>
              </w:rPr>
              <w:t xml:space="preserve"> Активности у оквиру Ученичког парламента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Ученички парламент</w:t>
            </w:r>
          </w:p>
          <w:p w:rsidR="00870724" w:rsidRDefault="00870724">
            <w:pPr>
              <w:pStyle w:val="a"/>
            </w:pP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Новембар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9.</w:t>
            </w:r>
            <w:r>
              <w:rPr>
                <w:szCs w:val="24"/>
              </w:rPr>
              <w:t xml:space="preserve"> Узроци и последице изостајања са наставе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дискусија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10.</w:t>
            </w:r>
            <w:r>
              <w:rPr>
                <w:szCs w:val="24"/>
              </w:rPr>
              <w:t xml:space="preserve"> Предлагање мера за побољшање успеха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11.</w:t>
            </w:r>
            <w:r>
              <w:rPr>
                <w:szCs w:val="24"/>
              </w:rPr>
              <w:t xml:space="preserve"> Тема по избору ученика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12.</w:t>
            </w:r>
            <w:r>
              <w:rPr>
                <w:szCs w:val="24"/>
              </w:rPr>
              <w:t xml:space="preserve"> Крај првог тромесечја – анализа успеха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6D48CC" w:rsidRDefault="0062115B" w:rsidP="006D48CC">
            <w:pPr>
              <w:pStyle w:val="a"/>
              <w:rPr>
                <w:lang w:val="sr-Cyrl-RS"/>
              </w:rPr>
            </w:pPr>
            <w:r>
              <w:rPr>
                <w:szCs w:val="24"/>
              </w:rPr>
              <w:t xml:space="preserve">Наставници, психолог, педагог, Институт за </w:t>
            </w:r>
            <w:r w:rsidR="006D48CC">
              <w:rPr>
                <w:szCs w:val="24"/>
                <w:lang w:val="sr-Cyrl-RS"/>
              </w:rPr>
              <w:t>ЈЗ</w:t>
            </w: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Децембар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14. Радионица о ПАС</w:t>
            </w:r>
          </w:p>
          <w:p w:rsidR="00870724" w:rsidRDefault="0062115B">
            <w:pPr>
              <w:pStyle w:val="a"/>
            </w:pPr>
            <w:r>
              <w:rPr>
                <w:szCs w:val="24"/>
              </w:rPr>
              <w:t>15. Људска права су...</w:t>
            </w:r>
          </w:p>
          <w:p w:rsidR="00870724" w:rsidRDefault="0062115B">
            <w:pPr>
              <w:pStyle w:val="a"/>
            </w:pPr>
            <w:r>
              <w:rPr>
                <w:szCs w:val="24"/>
              </w:rPr>
              <w:t>16. Недеља лепих порука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Јануар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17.</w:t>
            </w:r>
            <w:r>
              <w:rPr>
                <w:szCs w:val="24"/>
              </w:rPr>
              <w:t xml:space="preserve"> Организовање хумантиране акције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18.</w:t>
            </w:r>
            <w:r>
              <w:rPr>
                <w:szCs w:val="24"/>
              </w:rPr>
              <w:t xml:space="preserve"> Активност Ученичког парламента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19.</w:t>
            </w:r>
            <w:r>
              <w:rPr>
                <w:szCs w:val="24"/>
              </w:rPr>
              <w:t xml:space="preserve"> Крај првог полугодишта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 w:rsidTr="0062115B">
        <w:trPr>
          <w:trHeight w:val="1075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Фебруар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20.</w:t>
            </w:r>
            <w:r>
              <w:rPr>
                <w:szCs w:val="24"/>
              </w:rPr>
              <w:t xml:space="preserve"> Предавање о болестима зависности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21.</w:t>
            </w:r>
            <w:r>
              <w:rPr>
                <w:szCs w:val="24"/>
              </w:rPr>
              <w:t xml:space="preserve"> Реци ми нешто о себи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22.</w:t>
            </w:r>
            <w:r>
              <w:rPr>
                <w:szCs w:val="24"/>
              </w:rPr>
              <w:t xml:space="preserve"> Проблеми и како да их успешно решавам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62115B" w:rsidRDefault="00870724">
            <w:pPr>
              <w:pStyle w:val="a"/>
              <w:rPr>
                <w:lang w:val="sr-Cyrl-RS"/>
              </w:rPr>
            </w:pP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23.</w:t>
            </w:r>
            <w:r>
              <w:rPr>
                <w:szCs w:val="24"/>
              </w:rPr>
              <w:t xml:space="preserve"> Ученичко стварaлаштво (конкурси, и сл.)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24.</w:t>
            </w:r>
            <w:r>
              <w:rPr>
                <w:szCs w:val="24"/>
              </w:rPr>
              <w:t xml:space="preserve"> Како да чувам и унапредим школски простор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25.</w:t>
            </w:r>
            <w:r>
              <w:rPr>
                <w:szCs w:val="24"/>
              </w:rPr>
              <w:t xml:space="preserve"> Активности Ученичког парламента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26.</w:t>
            </w:r>
            <w:r>
              <w:rPr>
                <w:szCs w:val="24"/>
              </w:rPr>
              <w:t xml:space="preserve"> Разговор са ученицима </w:t>
            </w:r>
            <w:r>
              <w:t>на одговарајуће развојне теме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 xml:space="preserve">Април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27.</w:t>
            </w:r>
            <w:r>
              <w:rPr>
                <w:szCs w:val="24"/>
              </w:rPr>
              <w:t xml:space="preserve"> Весели час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поводом 1. априла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28.</w:t>
            </w:r>
            <w:r>
              <w:rPr>
                <w:szCs w:val="24"/>
              </w:rPr>
              <w:t xml:space="preserve"> Спортски дан поводом 10. априла</w:t>
            </w:r>
          </w:p>
          <w:p w:rsidR="00870724" w:rsidRPr="006D48CC" w:rsidRDefault="0062115B">
            <w:pPr>
              <w:pStyle w:val="a"/>
              <w:rPr>
                <w:color w:val="FF0000"/>
              </w:rPr>
            </w:pPr>
            <w:r w:rsidRPr="006D48CC">
              <w:rPr>
                <w:b/>
                <w:color w:val="FF0000"/>
                <w:szCs w:val="24"/>
              </w:rPr>
              <w:lastRenderedPageBreak/>
              <w:t>29.</w:t>
            </w:r>
            <w:r w:rsidRPr="006D48CC">
              <w:rPr>
                <w:color w:val="FF0000"/>
                <w:szCs w:val="24"/>
              </w:rPr>
              <w:t xml:space="preserve"> Информације о сајтовима за стипендије ученика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30.</w:t>
            </w:r>
            <w:r>
              <w:rPr>
                <w:szCs w:val="24"/>
              </w:rPr>
              <w:t xml:space="preserve"> Анализа успеха на трећем тромесечју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lastRenderedPageBreak/>
              <w:t>Мај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31.</w:t>
            </w:r>
            <w:r>
              <w:rPr>
                <w:szCs w:val="24"/>
              </w:rPr>
              <w:t xml:space="preserve"> Правила и обавезе ученика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 xml:space="preserve">– зашто су нам неопходни 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32.</w:t>
            </w:r>
            <w:r>
              <w:rPr>
                <w:szCs w:val="24"/>
              </w:rPr>
              <w:t xml:space="preserve"> Активности у одељењу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разговори о проблемима који ме брину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33.</w:t>
            </w:r>
            <w:r>
              <w:rPr>
                <w:szCs w:val="24"/>
              </w:rPr>
              <w:t xml:space="preserve"> Заштита животне средине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34.</w:t>
            </w:r>
            <w:r>
              <w:rPr>
                <w:szCs w:val="24"/>
              </w:rPr>
              <w:t xml:space="preserve"> Шта је за мене Фејсбук?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наставници биологије, хемије</w:t>
            </w:r>
          </w:p>
        </w:tc>
      </w:tr>
      <w:tr w:rsidR="00870724"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Јун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35.</w:t>
            </w:r>
            <w:r>
              <w:rPr>
                <w:szCs w:val="24"/>
              </w:rPr>
              <w:t xml:space="preserve"> Тема по избору ученика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36.</w:t>
            </w:r>
            <w:r>
              <w:rPr>
                <w:szCs w:val="24"/>
              </w:rPr>
              <w:t xml:space="preserve"> Крај другог полугодишта</w:t>
            </w:r>
          </w:p>
          <w:p w:rsidR="00870724" w:rsidRDefault="0062115B">
            <w:pPr>
              <w:pStyle w:val="a"/>
            </w:pPr>
            <w:r w:rsidRPr="0062115B">
              <w:rPr>
                <w:b/>
                <w:szCs w:val="24"/>
              </w:rPr>
              <w:t>37.</w:t>
            </w:r>
            <w:r>
              <w:rPr>
                <w:szCs w:val="24"/>
              </w:rPr>
              <w:t xml:space="preserve"> Шта мислим о завршеном другом разреду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</w:tbl>
    <w:p w:rsidR="00870724" w:rsidRDefault="00870724">
      <w:pPr>
        <w:pStyle w:val="a"/>
      </w:pPr>
    </w:p>
    <w:p w:rsidR="00870724" w:rsidRDefault="00870724">
      <w:pPr>
        <w:pStyle w:val="a"/>
        <w:jc w:val="center"/>
      </w:pPr>
    </w:p>
    <w:p w:rsidR="00870724" w:rsidRPr="004D7481" w:rsidRDefault="004D7481">
      <w:pPr>
        <w:pStyle w:val="naslov3Char"/>
        <w:pageBreakBefore/>
        <w:rPr>
          <w:i w:val="0"/>
          <w:sz w:val="24"/>
          <w:szCs w:val="24"/>
        </w:rPr>
      </w:pPr>
      <w:bookmarkStart w:id="108" w:name="_Toc367306461"/>
      <w:bookmarkStart w:id="109" w:name="_Toc366700439"/>
      <w:bookmarkStart w:id="110" w:name="_Toc366609325"/>
      <w:bookmarkStart w:id="111" w:name="_Toc366595450"/>
      <w:bookmarkStart w:id="112" w:name="_Toc366531114"/>
      <w:bookmarkStart w:id="113" w:name="_Toc366324461"/>
      <w:bookmarkStart w:id="114" w:name="_Toc366324330"/>
      <w:bookmarkStart w:id="115" w:name="_Toc366324192"/>
      <w:bookmarkStart w:id="116" w:name="_Toc366230190"/>
      <w:bookmarkStart w:id="117" w:name="_Toc366228872"/>
      <w:bookmarkStart w:id="118" w:name="_Toc366196097"/>
      <w:bookmarkStart w:id="119" w:name="_Toc366194476"/>
      <w:bookmarkStart w:id="120" w:name="_Toc366194330"/>
      <w:bookmarkStart w:id="121" w:name="_Toc366194135"/>
      <w:bookmarkStart w:id="122" w:name="_Toc366193617"/>
      <w:bookmarkStart w:id="123" w:name="_Toc366193323"/>
      <w:bookmarkStart w:id="124" w:name="_Toc366193181"/>
      <w:bookmarkStart w:id="125" w:name="_Toc366192711"/>
      <w:bookmarkStart w:id="126" w:name="_Toc366192120"/>
      <w:bookmarkStart w:id="127" w:name="_Toc335138953"/>
      <w:bookmarkStart w:id="128" w:name="_Toc335126658"/>
      <w:bookmarkStart w:id="129" w:name="_Toc335125182"/>
      <w:bookmarkStart w:id="130" w:name="_Toc335123828"/>
      <w:bookmarkStart w:id="131" w:name="_Toc335123048"/>
      <w:bookmarkStart w:id="132" w:name="_Toc335122765"/>
      <w:bookmarkStart w:id="133" w:name="_Toc334912825"/>
      <w:bookmarkStart w:id="134" w:name="_Toc334910163"/>
      <w:bookmarkStart w:id="135" w:name="_Toc334910039"/>
      <w:bookmarkStart w:id="136" w:name="_Toc334906730"/>
      <w:bookmarkStart w:id="137" w:name="_Toc334906611"/>
      <w:bookmarkStart w:id="138" w:name="_Toc334906485"/>
      <w:bookmarkStart w:id="139" w:name="_Toc334906300"/>
      <w:bookmarkStart w:id="140" w:name="_Toc334905946"/>
      <w:bookmarkStart w:id="141" w:name="_Toc334607363"/>
      <w:bookmarkStart w:id="142" w:name="_Toc334605955"/>
      <w:bookmarkStart w:id="143" w:name="_Toc334605413"/>
      <w:bookmarkStart w:id="144" w:name="_Toc334605291"/>
      <w:bookmarkStart w:id="145" w:name="_Toc334605169"/>
      <w:bookmarkStart w:id="146" w:name="_Toc334603990"/>
      <w:bookmarkStart w:id="147" w:name="_Toc398289201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4D7481">
        <w:rPr>
          <w:i w:val="0"/>
          <w:sz w:val="24"/>
          <w:szCs w:val="24"/>
        </w:rPr>
        <w:lastRenderedPageBreak/>
        <w:t>ТРЕЋИ РАЗРЕД</w:t>
      </w:r>
    </w:p>
    <w:p w:rsidR="00870724" w:rsidRDefault="00870724">
      <w:pPr>
        <w:pStyle w:val="a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4602"/>
        <w:gridCol w:w="3033"/>
      </w:tblGrid>
      <w:tr w:rsidR="00870724">
        <w:trPr>
          <w:trHeight w:val="650"/>
          <w:tblHeader/>
        </w:trPr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Време реализације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81" w:rsidRPr="004D7481" w:rsidRDefault="004D7481">
            <w:pPr>
              <w:pStyle w:val="a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</w:rPr>
              <w:t>Тема</w:t>
            </w:r>
          </w:p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Активност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Сарадници</w:t>
            </w: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Септембар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Упознавање ученика са школским календаром, распоредом часова, писмених и контролних, избор представника одељенске заједнице, Ученичког парламента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Предавање о штетности коришћења психоактивних супстанци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Припреме за екскурзију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Анкета у оквиру процеса самовредновања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психолог, педагог, Одељење за сузбијање наркоманије, Одсек за превенцију МУП, Завод за болести зависности</w:t>
            </w:r>
          </w:p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Октобар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Дискусија о реализованој екскурзији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предлози за следећу генерацију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6.</w:t>
            </w:r>
            <w:r>
              <w:rPr>
                <w:szCs w:val="24"/>
              </w:rPr>
              <w:t xml:space="preserve"> Међународни дан ненасиља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7.</w:t>
            </w:r>
            <w:r>
              <w:rPr>
                <w:szCs w:val="24"/>
              </w:rPr>
              <w:t xml:space="preserve"> Планирање ваннаставних активности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8.</w:t>
            </w:r>
            <w:r>
              <w:rPr>
                <w:szCs w:val="24"/>
              </w:rPr>
              <w:t xml:space="preserve"> Здрави стилови живота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9.</w:t>
            </w:r>
            <w:r>
              <w:rPr>
                <w:szCs w:val="24"/>
              </w:rPr>
              <w:t xml:space="preserve"> Мере побољшања успеха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Завод за болести зависности, ДЗ Врачар</w:t>
            </w:r>
            <w:r>
              <w:rPr>
                <w:szCs w:val="24"/>
                <w:lang w:val="en-GB"/>
              </w:rPr>
              <w:t>,</w:t>
            </w:r>
            <w:r>
              <w:rPr>
                <w:szCs w:val="24"/>
              </w:rPr>
              <w:t>психолог, педагог</w:t>
            </w: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Новембар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4D7481" w:rsidRDefault="0062115B">
            <w:pPr>
              <w:pStyle w:val="a"/>
              <w:rPr>
                <w:lang w:val="sr-Cyrl-RS"/>
              </w:rPr>
            </w:pPr>
            <w:r w:rsidRPr="004D7481">
              <w:rPr>
                <w:b/>
                <w:szCs w:val="24"/>
              </w:rPr>
              <w:t>10.</w:t>
            </w:r>
            <w:r>
              <w:rPr>
                <w:szCs w:val="24"/>
              </w:rPr>
              <w:t xml:space="preserve"> Узроци и последице изостајања са наставе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дискусија</w:t>
            </w:r>
            <w:r w:rsidR="004D7481">
              <w:rPr>
                <w:szCs w:val="24"/>
                <w:lang w:val="sr-Cyrl-RS"/>
              </w:rPr>
              <w:t xml:space="preserve"> 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11.</w:t>
            </w:r>
            <w:r>
              <w:rPr>
                <w:szCs w:val="24"/>
              </w:rPr>
              <w:t xml:space="preserve"> Крај првог тромесечја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анализа успеха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12.</w:t>
            </w:r>
            <w:r>
              <w:rPr>
                <w:szCs w:val="24"/>
              </w:rPr>
              <w:t xml:space="preserve"> Разговор са ученицима </w:t>
            </w:r>
            <w:r>
              <w:t>на одговарајуће развојне теме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13.</w:t>
            </w:r>
            <w:r>
              <w:rPr>
                <w:szCs w:val="24"/>
              </w:rPr>
              <w:t xml:space="preserve"> Тема по избору ученика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Децембар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14.</w:t>
            </w:r>
            <w:r>
              <w:rPr>
                <w:szCs w:val="24"/>
              </w:rPr>
              <w:t xml:space="preserve"> Колико знам о AIDS?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15.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Час посвећен Светском дану људских права (10. децембар</w:t>
            </w:r>
            <w:r>
              <w:rPr>
                <w:rFonts w:eastAsia="TimesNewRoman"/>
                <w:sz w:val="23"/>
                <w:szCs w:val="23"/>
              </w:rPr>
              <w:t>)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16.</w:t>
            </w:r>
            <w:r>
              <w:rPr>
                <w:szCs w:val="24"/>
              </w:rPr>
              <w:t xml:space="preserve"> Активности Ученичког Парламента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17.</w:t>
            </w:r>
            <w:r>
              <w:rPr>
                <w:szCs w:val="24"/>
              </w:rPr>
              <w:t xml:space="preserve"> Крај првог полугодишта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Институт за заштиту здравља, Градски завод за заштиту здравља, ДЗ Врачар</w:t>
            </w: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Јануар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18.</w:t>
            </w:r>
            <w:r>
              <w:rPr>
                <w:szCs w:val="24"/>
              </w:rPr>
              <w:t xml:space="preserve"> Радионица о ППИ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19.</w:t>
            </w:r>
            <w:r>
              <w:rPr>
                <w:szCs w:val="24"/>
              </w:rPr>
              <w:t xml:space="preserve"> Наставак радионице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Фебруар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20.</w:t>
            </w:r>
            <w:r>
              <w:rPr>
                <w:szCs w:val="24"/>
              </w:rPr>
              <w:t xml:space="preserve"> Правила и обавезе ученика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зашто су нам неопходни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21.</w:t>
            </w:r>
            <w:r>
              <w:rPr>
                <w:szCs w:val="24"/>
              </w:rPr>
              <w:t xml:space="preserve"> Како се односим према школском простору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предлози за уређење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22.</w:t>
            </w:r>
            <w:r>
              <w:rPr>
                <w:szCs w:val="24"/>
              </w:rPr>
              <w:t xml:space="preserve"> Тема по избору ученика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23.</w:t>
            </w:r>
            <w:r>
              <w:rPr>
                <w:szCs w:val="24"/>
              </w:rPr>
              <w:t xml:space="preserve"> Упознавање ученика са сајтовима који нуде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24.</w:t>
            </w:r>
            <w:r>
              <w:rPr>
                <w:szCs w:val="24"/>
              </w:rPr>
              <w:t xml:space="preserve"> Како проводим слободно време могућност стипендирања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25.</w:t>
            </w:r>
            <w:r>
              <w:rPr>
                <w:szCs w:val="24"/>
              </w:rPr>
              <w:t xml:space="preserve"> Активности Ученичког парламента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26.</w:t>
            </w:r>
            <w:r>
              <w:rPr>
                <w:szCs w:val="24"/>
              </w:rPr>
              <w:t xml:space="preserve"> Весела недеља поводом 1. априла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Април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27.</w:t>
            </w:r>
            <w:r>
              <w:rPr>
                <w:szCs w:val="24"/>
              </w:rPr>
              <w:t xml:space="preserve"> Спортски дан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28.</w:t>
            </w:r>
            <w:r>
              <w:rPr>
                <w:szCs w:val="24"/>
              </w:rPr>
              <w:t xml:space="preserve"> Разговор са ученицима </w:t>
            </w:r>
            <w:r>
              <w:t>на одговарајуће развојне теме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29.</w:t>
            </w:r>
            <w:r>
              <w:rPr>
                <w:szCs w:val="24"/>
              </w:rPr>
              <w:t xml:space="preserve"> Предавање о стресу и заштити менталног здравља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lastRenderedPageBreak/>
              <w:t>30.</w:t>
            </w:r>
            <w:r>
              <w:rPr>
                <w:szCs w:val="24"/>
              </w:rPr>
              <w:t xml:space="preserve"> Анализа успеха на трећем тромесечју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lastRenderedPageBreak/>
              <w:t>наставници грађанског васпитања, психологије</w:t>
            </w: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lastRenderedPageBreak/>
              <w:t>Мај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31.</w:t>
            </w:r>
            <w:r>
              <w:rPr>
                <w:szCs w:val="24"/>
              </w:rPr>
              <w:t xml:space="preserve"> Проблеми који ме брину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 разговор у одељењу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32.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Предрасуде и како их савладати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33.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Cs w:val="24"/>
              </w:rPr>
              <w:t>Исти, а другачији (Светски дан за културну разноликост, дијалог и развој 21.</w:t>
            </w:r>
            <w:r w:rsidR="004D7481">
              <w:rPr>
                <w:rFonts w:eastAsia="TimesNewRoman"/>
                <w:szCs w:val="24"/>
                <w:lang w:val="sr-Cyrl-RS"/>
              </w:rPr>
              <w:t xml:space="preserve"> </w:t>
            </w:r>
            <w:r>
              <w:rPr>
                <w:rFonts w:eastAsia="TimesNewRoman"/>
                <w:szCs w:val="24"/>
              </w:rPr>
              <w:t>05.)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34.</w:t>
            </w:r>
            <w:r>
              <w:rPr>
                <w:szCs w:val="24"/>
              </w:rPr>
              <w:t xml:space="preserve"> Проблеми и како да их успешно решавам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Јун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35.</w:t>
            </w:r>
            <w:r>
              <w:rPr>
                <w:szCs w:val="24"/>
              </w:rPr>
              <w:t xml:space="preserve"> Тема по избору ученика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36.</w:t>
            </w:r>
            <w:r>
              <w:rPr>
                <w:szCs w:val="24"/>
              </w:rPr>
              <w:t xml:space="preserve"> Који су ми планови за даље?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37.</w:t>
            </w:r>
            <w:r>
              <w:rPr>
                <w:szCs w:val="24"/>
              </w:rPr>
              <w:t xml:space="preserve"> Крај школске године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анализа успеха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</w:tbl>
    <w:p w:rsidR="00870724" w:rsidRPr="004D7481" w:rsidRDefault="004D7481">
      <w:pPr>
        <w:pStyle w:val="naslov3Char"/>
        <w:pageBreakBefore/>
        <w:rPr>
          <w:i w:val="0"/>
          <w:sz w:val="24"/>
          <w:szCs w:val="24"/>
        </w:rPr>
      </w:pPr>
      <w:bookmarkStart w:id="148" w:name="_Toc367306462"/>
      <w:bookmarkStart w:id="149" w:name="_Toc366700440"/>
      <w:bookmarkStart w:id="150" w:name="_Toc366609326"/>
      <w:bookmarkStart w:id="151" w:name="_Toc366595451"/>
      <w:bookmarkStart w:id="152" w:name="_Toc366531115"/>
      <w:bookmarkStart w:id="153" w:name="_Toc366324462"/>
      <w:bookmarkStart w:id="154" w:name="_Toc366324331"/>
      <w:bookmarkStart w:id="155" w:name="_Toc366324193"/>
      <w:bookmarkStart w:id="156" w:name="_Toc366230191"/>
      <w:bookmarkStart w:id="157" w:name="_Toc366228873"/>
      <w:bookmarkStart w:id="158" w:name="_Toc366196098"/>
      <w:bookmarkStart w:id="159" w:name="_Toc366194477"/>
      <w:bookmarkStart w:id="160" w:name="_Toc366194331"/>
      <w:bookmarkStart w:id="161" w:name="_Toc366194136"/>
      <w:bookmarkStart w:id="162" w:name="_Toc366193618"/>
      <w:bookmarkStart w:id="163" w:name="_Toc366193324"/>
      <w:bookmarkStart w:id="164" w:name="_Toc366193182"/>
      <w:bookmarkStart w:id="165" w:name="_Toc366192712"/>
      <w:bookmarkStart w:id="166" w:name="_Toc366192121"/>
      <w:bookmarkStart w:id="167" w:name="_Toc335138954"/>
      <w:bookmarkStart w:id="168" w:name="_Toc335126659"/>
      <w:bookmarkStart w:id="169" w:name="_Toc335125183"/>
      <w:bookmarkStart w:id="170" w:name="_Toc335123829"/>
      <w:bookmarkStart w:id="171" w:name="_Toc335123049"/>
      <w:bookmarkStart w:id="172" w:name="_Toc335122766"/>
      <w:bookmarkStart w:id="173" w:name="_Toc334912826"/>
      <w:bookmarkStart w:id="174" w:name="_Toc334910164"/>
      <w:bookmarkStart w:id="175" w:name="_Toc334910040"/>
      <w:bookmarkStart w:id="176" w:name="_Toc334906731"/>
      <w:bookmarkStart w:id="177" w:name="_Toc334906612"/>
      <w:bookmarkStart w:id="178" w:name="_Toc334906486"/>
      <w:bookmarkStart w:id="179" w:name="_Toc334906301"/>
      <w:bookmarkStart w:id="180" w:name="_Toc334905947"/>
      <w:bookmarkStart w:id="181" w:name="_Toc334607364"/>
      <w:bookmarkStart w:id="182" w:name="_Toc334605956"/>
      <w:bookmarkStart w:id="183" w:name="_Toc334605414"/>
      <w:bookmarkStart w:id="184" w:name="_Toc334605292"/>
      <w:bookmarkStart w:id="185" w:name="_Toc334605170"/>
      <w:bookmarkStart w:id="186" w:name="_Toc334603991"/>
      <w:bookmarkStart w:id="187" w:name="_Toc334603156"/>
      <w:bookmarkStart w:id="188" w:name="_Toc334602818"/>
      <w:bookmarkStart w:id="189" w:name="_Toc334600274"/>
      <w:bookmarkStart w:id="190" w:name="_Toc398289202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4D7481">
        <w:rPr>
          <w:i w:val="0"/>
          <w:sz w:val="24"/>
          <w:szCs w:val="24"/>
          <w:lang w:val="ru-RU"/>
        </w:rPr>
        <w:lastRenderedPageBreak/>
        <w:t>ЧЕТВРТИ РАЗРЕД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4627"/>
        <w:gridCol w:w="3006"/>
      </w:tblGrid>
      <w:tr w:rsidR="00870724">
        <w:trPr>
          <w:tblHeader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Време реализације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481" w:rsidRDefault="004D7481">
            <w:pPr>
              <w:pStyle w:val="a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</w:rPr>
              <w:t>Тема</w:t>
            </w:r>
            <w:r w:rsidR="0062115B" w:rsidRPr="004D7481">
              <w:rPr>
                <w:b/>
                <w:szCs w:val="24"/>
              </w:rPr>
              <w:t xml:space="preserve"> </w:t>
            </w:r>
          </w:p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Активност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Pr="004D7481" w:rsidRDefault="0062115B">
            <w:pPr>
              <w:pStyle w:val="a"/>
              <w:jc w:val="center"/>
              <w:rPr>
                <w:b/>
              </w:rPr>
            </w:pPr>
            <w:r w:rsidRPr="004D7481">
              <w:rPr>
                <w:b/>
                <w:szCs w:val="24"/>
              </w:rPr>
              <w:t>Сарадници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Септембар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Договор око динамике рада, организације послова у одељењу, распоред часова писмених и контролних, избор представника одељенске заједнице, Ученичког парламента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Предавање о штетности коришћења психоактивних супстанци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Договор око екскурзије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планирање активности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Анкета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у оквиру процеса самовредновања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психолог, педагог, Одељење за сузбијање наркоманије, Одсек за превенцију МУП, Завод за болести зависности</w:t>
            </w:r>
          </w:p>
          <w:p w:rsidR="00870724" w:rsidRDefault="0062115B">
            <w:pPr>
              <w:pStyle w:val="a"/>
            </w:pPr>
            <w:r>
              <w:rPr>
                <w:szCs w:val="24"/>
              </w:rPr>
              <w:t>ПП служба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Октобар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5.</w:t>
            </w:r>
            <w:r>
              <w:rPr>
                <w:szCs w:val="24"/>
              </w:rPr>
              <w:t xml:space="preserve"> Како је протекла екскурзија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утисци, сугестије и предлози за следећу генерацију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6.</w:t>
            </w:r>
            <w:r>
              <w:rPr>
                <w:szCs w:val="24"/>
              </w:rPr>
              <w:t xml:space="preserve"> Међународни дан ненасиља 2.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10.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7.</w:t>
            </w:r>
            <w:r>
              <w:rPr>
                <w:szCs w:val="24"/>
              </w:rPr>
              <w:t xml:space="preserve"> Здрави стилови живота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8.</w:t>
            </w:r>
            <w:r>
              <w:rPr>
                <w:szCs w:val="24"/>
              </w:rPr>
              <w:t xml:space="preserve"> Презентације факултета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Институт за заштиту здравља, Градски завод за заштиту здравља, ДЗ Врачар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Новембар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9.</w:t>
            </w:r>
            <w:r>
              <w:rPr>
                <w:szCs w:val="24"/>
              </w:rPr>
              <w:t xml:space="preserve"> Упознавање ученика са матурским испитом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10.</w:t>
            </w:r>
            <w:r>
              <w:rPr>
                <w:szCs w:val="24"/>
              </w:rPr>
              <w:t xml:space="preserve"> Крај првог тромесечја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–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анализа успеха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11.</w:t>
            </w:r>
            <w:r>
              <w:rPr>
                <w:szCs w:val="24"/>
              </w:rPr>
              <w:t xml:space="preserve"> Информације о полагању матуре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12.</w:t>
            </w:r>
            <w:r>
              <w:rPr>
                <w:szCs w:val="24"/>
              </w:rPr>
              <w:t xml:space="preserve"> Тема по избору ученика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Децембар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13.</w:t>
            </w:r>
            <w:r>
              <w:rPr>
                <w:szCs w:val="24"/>
              </w:rPr>
              <w:t xml:space="preserve"> Предавање о AIDS-у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14.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Предавање о заштити репродуктивног здравља о превенцији ППИ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15.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Активности Ученичког парламента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16.</w:t>
            </w:r>
            <w:r>
              <w:rPr>
                <w:szCs w:val="24"/>
              </w:rPr>
              <w:t xml:space="preserve"> Крај првог полугодишта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наставници, Институт за заштиту здравља, Градски завод за заштиту здравља, ДЗ Врачар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Јануар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17.</w:t>
            </w:r>
            <w:r>
              <w:rPr>
                <w:szCs w:val="24"/>
              </w:rPr>
              <w:t xml:space="preserve"> Моја одлука о факултету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18.</w:t>
            </w:r>
            <w:r>
              <w:rPr>
                <w:szCs w:val="24"/>
              </w:rPr>
              <w:t xml:space="preserve"> Активност Ученичког парламента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Фебруар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19.</w:t>
            </w:r>
            <w:r>
              <w:rPr>
                <w:szCs w:val="24"/>
              </w:rPr>
              <w:t xml:space="preserve"> Разговор о прослави матуре</w:t>
            </w:r>
            <w:r w:rsidR="004D7481">
              <w:rPr>
                <w:szCs w:val="24"/>
                <w:lang w:val="sr-Cyrl-RS"/>
              </w:rPr>
              <w:t xml:space="preserve"> </w:t>
            </w:r>
            <w:r w:rsidR="004D7481">
              <w:rPr>
                <w:szCs w:val="24"/>
              </w:rPr>
              <w:t>–</w:t>
            </w:r>
            <w:r>
              <w:rPr>
                <w:szCs w:val="24"/>
              </w:rPr>
              <w:t xml:space="preserve"> предлози, сугестије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20.</w:t>
            </w:r>
            <w:r>
              <w:rPr>
                <w:szCs w:val="24"/>
              </w:rPr>
              <w:t xml:space="preserve"> Правила понашања и како их се придржавам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21.</w:t>
            </w:r>
            <w:r>
              <w:rPr>
                <w:szCs w:val="24"/>
              </w:rPr>
              <w:t xml:space="preserve"> Унапређење знања о стресу и заштити менталног здравља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Институт за заштиту здравља, Градски завод за заштиту здравља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22.</w:t>
            </w:r>
            <w:r>
              <w:rPr>
                <w:szCs w:val="24"/>
              </w:rPr>
              <w:t xml:space="preserve"> </w:t>
            </w:r>
            <w:r>
              <w:rPr>
                <w:rFonts w:eastAsia="TimesNewRoman"/>
                <w:sz w:val="23"/>
                <w:szCs w:val="23"/>
              </w:rPr>
              <w:t xml:space="preserve">Припрема за студирање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rFonts w:eastAsia="TimesNewRoman"/>
                <w:sz w:val="23"/>
                <w:szCs w:val="23"/>
              </w:rPr>
              <w:t>презентација факултета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eastAsia="TimesNewRoman"/>
                <w:sz w:val="23"/>
                <w:szCs w:val="23"/>
              </w:rPr>
              <w:t>проф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rFonts w:eastAsia="TimesNewRoman"/>
                <w:sz w:val="23"/>
                <w:szCs w:val="23"/>
              </w:rPr>
              <w:t>оријентација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23.</w:t>
            </w:r>
            <w:r>
              <w:rPr>
                <w:szCs w:val="24"/>
              </w:rPr>
              <w:t xml:space="preserve"> Упознавање са факултетима који ме интересују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24.</w:t>
            </w:r>
            <w:r>
              <w:rPr>
                <w:rFonts w:ascii="TimesNewRoman" w:eastAsia="TimesNewRoman" w:hAnsi="TimesNewRoman" w:cs="TimesNewRoman"/>
                <w:sz w:val="23"/>
                <w:szCs w:val="23"/>
              </w:rPr>
              <w:t xml:space="preserve"> </w:t>
            </w:r>
            <w:r>
              <w:rPr>
                <w:rFonts w:eastAsia="TimesNewRoman"/>
                <w:szCs w:val="24"/>
              </w:rPr>
              <w:t>Договор о Car</w:t>
            </w:r>
            <w:r w:rsidR="004D7481">
              <w:rPr>
                <w:rFonts w:eastAsia="TimesNewRoman"/>
                <w:szCs w:val="24"/>
              </w:rPr>
              <w:t>e</w:t>
            </w:r>
            <w:r>
              <w:rPr>
                <w:rFonts w:eastAsia="TimesNewRoman"/>
                <w:szCs w:val="24"/>
              </w:rPr>
              <w:t>er day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25.</w:t>
            </w:r>
            <w:r>
              <w:rPr>
                <w:szCs w:val="24"/>
              </w:rPr>
              <w:t xml:space="preserve"> Промоција и развој здравих стилова живота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26.</w:t>
            </w:r>
            <w:r>
              <w:rPr>
                <w:szCs w:val="24"/>
              </w:rPr>
              <w:t xml:space="preserve"> Светски дан шале 01.</w:t>
            </w:r>
            <w:r w:rsidR="004D7481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</w:rPr>
              <w:t>04.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szCs w:val="24"/>
              </w:rPr>
              <w:t>психолог, педагог, наставници, Спортско друштво Врачар, ДЗ Врачар,</w:t>
            </w: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Април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27.</w:t>
            </w:r>
            <w:r>
              <w:rPr>
                <w:szCs w:val="24"/>
              </w:rPr>
              <w:t xml:space="preserve"> Спортски дан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28.</w:t>
            </w:r>
            <w:r>
              <w:rPr>
                <w:szCs w:val="24"/>
              </w:rPr>
              <w:t xml:space="preserve"> Треће тромесечје – анализа успеха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29.</w:t>
            </w:r>
            <w:r>
              <w:rPr>
                <w:szCs w:val="24"/>
              </w:rPr>
              <w:t xml:space="preserve"> Припрема матурантске параде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30.</w:t>
            </w:r>
            <w:r>
              <w:rPr>
                <w:szCs w:val="24"/>
              </w:rPr>
              <w:t xml:space="preserve"> Разговор о матурском балу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  <w:tr w:rsidR="00870724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>
              <w:rPr>
                <w:b/>
                <w:szCs w:val="24"/>
              </w:rPr>
              <w:t>Мај</w:t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31.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eastAsia="TimesNewRoman"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>)</w:t>
            </w:r>
            <w:r>
              <w:rPr>
                <w:rFonts w:eastAsia="TimesNewRoman"/>
                <w:sz w:val="23"/>
                <w:szCs w:val="23"/>
              </w:rPr>
              <w:t xml:space="preserve">радо се присећам својих школских </w:t>
            </w:r>
            <w:r>
              <w:rPr>
                <w:rFonts w:eastAsia="TimesNewRoman"/>
                <w:sz w:val="23"/>
                <w:szCs w:val="23"/>
              </w:rPr>
              <w:lastRenderedPageBreak/>
              <w:t xml:space="preserve">дана </w:t>
            </w:r>
            <w:r>
              <w:rPr>
                <w:sz w:val="23"/>
                <w:szCs w:val="23"/>
              </w:rPr>
              <w:t>(</w:t>
            </w:r>
            <w:r>
              <w:rPr>
                <w:rFonts w:eastAsia="TimesNewRoman"/>
                <w:sz w:val="23"/>
                <w:szCs w:val="23"/>
              </w:rPr>
              <w:t>разговор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eastAsia="TimesNewRoman"/>
                <w:sz w:val="23"/>
                <w:szCs w:val="23"/>
              </w:rPr>
              <w:t>анегдоте</w:t>
            </w:r>
            <w:r w:rsidR="004D7481">
              <w:rPr>
                <w:rFonts w:eastAsia="TimesNewRoman"/>
                <w:sz w:val="23"/>
                <w:szCs w:val="23"/>
                <w:lang w:val="sr-Cyrl-RS"/>
              </w:rPr>
              <w:t>.</w:t>
            </w:r>
            <w:r>
              <w:rPr>
                <w:sz w:val="23"/>
                <w:szCs w:val="23"/>
              </w:rPr>
              <w:t>..)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32</w:t>
            </w:r>
            <w:r w:rsidRPr="004D7481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eastAsia="TimesNewRoman"/>
                <w:sz w:val="23"/>
                <w:szCs w:val="23"/>
              </w:rPr>
              <w:t>Предлози за похвале и награде ученицима</w:t>
            </w:r>
          </w:p>
          <w:p w:rsidR="00870724" w:rsidRDefault="0062115B">
            <w:pPr>
              <w:pStyle w:val="a"/>
            </w:pPr>
            <w:r w:rsidRPr="004D7481">
              <w:rPr>
                <w:b/>
                <w:szCs w:val="24"/>
              </w:rPr>
              <w:t>33</w:t>
            </w:r>
            <w:r w:rsidRPr="004D7481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eastAsia="TimesNewRoman"/>
                <w:sz w:val="23"/>
                <w:szCs w:val="23"/>
              </w:rPr>
              <w:t>Крај школске године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24" w:rsidRDefault="00870724">
            <w:pPr>
              <w:pStyle w:val="a"/>
            </w:pPr>
          </w:p>
        </w:tc>
      </w:tr>
    </w:tbl>
    <w:p w:rsidR="00870724" w:rsidRDefault="00870724">
      <w:pPr>
        <w:pStyle w:val="a"/>
      </w:pPr>
    </w:p>
    <w:p w:rsidR="00870724" w:rsidRDefault="00870724">
      <w:pPr>
        <w:pStyle w:val="a"/>
      </w:pPr>
    </w:p>
    <w:p w:rsidR="00870724" w:rsidRDefault="00870724">
      <w:pPr>
        <w:pStyle w:val="a"/>
      </w:pPr>
    </w:p>
    <w:p w:rsidR="0040747B" w:rsidRDefault="0040747B">
      <w:pPr>
        <w:pStyle w:val="a"/>
        <w:rPr>
          <w:b/>
          <w:szCs w:val="24"/>
        </w:rPr>
        <w:sectPr w:rsidR="0040747B" w:rsidSect="002B44A2">
          <w:pgSz w:w="11906" w:h="16838"/>
          <w:pgMar w:top="993" w:right="1417" w:bottom="1417" w:left="1417" w:header="0" w:footer="0" w:gutter="0"/>
          <w:cols w:space="720"/>
          <w:formProt w:val="0"/>
          <w:docGrid w:linePitch="360"/>
        </w:sectPr>
      </w:pPr>
      <w:bookmarkStart w:id="191" w:name="_GoBack"/>
      <w:bookmarkEnd w:id="191"/>
    </w:p>
    <w:p w:rsidR="00870724" w:rsidRDefault="004D7481">
      <w:pPr>
        <w:pStyle w:val="a"/>
        <w:rPr>
          <w:b/>
          <w:szCs w:val="24"/>
          <w:lang w:val="sr-Cyrl-RS"/>
        </w:rPr>
      </w:pPr>
      <w:r>
        <w:rPr>
          <w:b/>
          <w:szCs w:val="24"/>
        </w:rPr>
        <w:lastRenderedPageBreak/>
        <w:t>УПУТСТВО ЗА ОДЕЉЕЊСКЕ СТАРЕШИНЕ</w:t>
      </w:r>
    </w:p>
    <w:p w:rsidR="004D7481" w:rsidRPr="004D7481" w:rsidRDefault="004D7481">
      <w:pPr>
        <w:pStyle w:val="a"/>
        <w:rPr>
          <w:b/>
          <w:lang w:val="sr-Cyrl-RS"/>
        </w:rPr>
      </w:pPr>
    </w:p>
    <w:p w:rsidR="00870724" w:rsidRDefault="0062115B">
      <w:pPr>
        <w:pStyle w:val="a"/>
        <w:jc w:val="both"/>
      </w:pPr>
      <w:r>
        <w:rPr>
          <w:szCs w:val="24"/>
        </w:rPr>
        <w:t xml:space="preserve">Активности: </w:t>
      </w:r>
      <w:r>
        <w:rPr>
          <w:i/>
          <w:szCs w:val="24"/>
        </w:rPr>
        <w:t xml:space="preserve">Узроци и последице изостајања са наставе </w:t>
      </w:r>
      <w:r w:rsidR="004D7481">
        <w:rPr>
          <w:i/>
          <w:szCs w:val="24"/>
        </w:rPr>
        <w:t>–</w:t>
      </w:r>
      <w:r>
        <w:rPr>
          <w:i/>
          <w:szCs w:val="24"/>
        </w:rPr>
        <w:t xml:space="preserve"> рад ученика и одељенског старешине, Проблеми и како да их успешно решавам</w:t>
      </w:r>
      <w:r w:rsidR="004D7481">
        <w:rPr>
          <w:i/>
          <w:szCs w:val="24"/>
          <w:lang w:val="sr-Cyrl-RS"/>
        </w:rPr>
        <w:t xml:space="preserve"> </w:t>
      </w:r>
      <w:r w:rsidR="004D7481">
        <w:rPr>
          <w:i/>
          <w:szCs w:val="24"/>
        </w:rPr>
        <w:t>–</w:t>
      </w:r>
      <w:r>
        <w:rPr>
          <w:i/>
          <w:szCs w:val="24"/>
        </w:rPr>
        <w:t xml:space="preserve"> рад ученика и одељенског старешине, Правила и обавезе ученика </w:t>
      </w:r>
      <w:r w:rsidR="004D7481">
        <w:rPr>
          <w:i/>
          <w:szCs w:val="24"/>
        </w:rPr>
        <w:t>–</w:t>
      </w:r>
      <w:r>
        <w:rPr>
          <w:i/>
          <w:szCs w:val="24"/>
        </w:rPr>
        <w:t xml:space="preserve"> зашто су нам неопходни </w:t>
      </w:r>
      <w:r>
        <w:rPr>
          <w:szCs w:val="24"/>
        </w:rPr>
        <w:t xml:space="preserve">организују се као део активности појачаног васпитног рада у оквиру одељенске заједнице. </w:t>
      </w:r>
    </w:p>
    <w:p w:rsidR="00870724" w:rsidRDefault="00870724">
      <w:pPr>
        <w:pStyle w:val="a"/>
      </w:pPr>
    </w:p>
    <w:p w:rsidR="00870724" w:rsidRDefault="0062115B">
      <w:pPr>
        <w:pStyle w:val="a"/>
      </w:pPr>
      <w:r>
        <w:rPr>
          <w:b/>
          <w:szCs w:val="24"/>
        </w:rPr>
        <w:t>Први разред</w:t>
      </w:r>
    </w:p>
    <w:p w:rsidR="00870724" w:rsidRDefault="0062115B" w:rsidP="004D7481">
      <w:pPr>
        <w:pStyle w:val="a"/>
        <w:numPr>
          <w:ilvl w:val="0"/>
          <w:numId w:val="2"/>
        </w:numPr>
        <w:jc w:val="both"/>
      </w:pPr>
      <w:r w:rsidRPr="004D7481">
        <w:rPr>
          <w:i/>
          <w:szCs w:val="24"/>
        </w:rPr>
        <w:t>Тајни пријатељ</w:t>
      </w:r>
      <w:r>
        <w:rPr>
          <w:szCs w:val="24"/>
        </w:rPr>
        <w:t xml:space="preserve"> – ученици пишу своје име на цедуљу, стављају цедуље у шешир или капу и</w:t>
      </w:r>
      <w:r w:rsidR="004D7481">
        <w:rPr>
          <w:lang w:val="sr-Cyrl-RS"/>
        </w:rPr>
        <w:t xml:space="preserve"> </w:t>
      </w:r>
      <w:r>
        <w:rPr>
          <w:szCs w:val="24"/>
        </w:rPr>
        <w:t>сваки ученик извлачи једну цедуљу. Следећих недељу дана треба да буде тајни пријатељ особи чије име је извукао, та особа не сме да зна ко јој оставља у ранац чоколадице, поруке лепе садржине, шаље СМС и сл. Игру увести на претходном часу, а на часу предвиђеном за ову игру извршити евалуацију и дискусију.</w:t>
      </w:r>
    </w:p>
    <w:p w:rsidR="00870724" w:rsidRDefault="0062115B" w:rsidP="004D7481">
      <w:pPr>
        <w:pStyle w:val="a"/>
        <w:numPr>
          <w:ilvl w:val="0"/>
          <w:numId w:val="2"/>
        </w:numPr>
        <w:jc w:val="both"/>
      </w:pPr>
      <w:r w:rsidRPr="004D7481">
        <w:rPr>
          <w:i/>
          <w:szCs w:val="24"/>
        </w:rPr>
        <w:t>Моја школа, жеље и очекивања</w:t>
      </w:r>
      <w:r>
        <w:rPr>
          <w:szCs w:val="24"/>
        </w:rPr>
        <w:t xml:space="preserve"> – После разговора, ученици пишу своја очекивања од гимназије.</w:t>
      </w:r>
      <w:r w:rsidR="004D7481">
        <w:rPr>
          <w:lang w:val="sr-Cyrl-RS"/>
        </w:rPr>
        <w:t xml:space="preserve"> </w:t>
      </w:r>
      <w:r w:rsidRPr="004D7481">
        <w:rPr>
          <w:szCs w:val="24"/>
        </w:rPr>
        <w:t>Те цедуље треба сачувати и отворити на крају школске године, када треба продискутовати са ученицима колико су њихова очекивања испуњена и разлоге томе</w:t>
      </w:r>
    </w:p>
    <w:p w:rsidR="00870724" w:rsidRDefault="00870724" w:rsidP="004D7481">
      <w:pPr>
        <w:pStyle w:val="a"/>
        <w:jc w:val="both"/>
      </w:pPr>
    </w:p>
    <w:p w:rsidR="004D7481" w:rsidRDefault="004D7481" w:rsidP="004D7481">
      <w:pPr>
        <w:pStyle w:val="a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</w:t>
      </w:r>
      <w:r w:rsidR="0062115B">
        <w:rPr>
          <w:b/>
          <w:szCs w:val="24"/>
        </w:rPr>
        <w:t>рећи разред</w:t>
      </w:r>
      <w:r>
        <w:rPr>
          <w:szCs w:val="24"/>
        </w:rPr>
        <w:t xml:space="preserve"> </w:t>
      </w:r>
    </w:p>
    <w:p w:rsidR="00870724" w:rsidRDefault="0062115B" w:rsidP="004D7481">
      <w:pPr>
        <w:pStyle w:val="a"/>
        <w:numPr>
          <w:ilvl w:val="0"/>
          <w:numId w:val="3"/>
        </w:numPr>
        <w:jc w:val="both"/>
      </w:pPr>
      <w:r w:rsidRPr="004D7481">
        <w:rPr>
          <w:i/>
          <w:szCs w:val="24"/>
        </w:rPr>
        <w:t>Исти, а другачији</w:t>
      </w:r>
      <w:r w:rsidR="004D7481">
        <w:rPr>
          <w:lang w:val="sr-Cyrl-RS"/>
        </w:rPr>
        <w:t xml:space="preserve"> – </w:t>
      </w:r>
      <w:r>
        <w:rPr>
          <w:szCs w:val="24"/>
        </w:rPr>
        <w:t>Ученици на претходном часу добију задатак да се удубе у живот неке особе из свог окружења, која се разликује од њих (са посебним потребама, припадника неке мањине, слабијег материјалног стања итд). На следећем часу треба да известе остале о животу те особе и да се поведе дискусија о томе.</w:t>
      </w:r>
    </w:p>
    <w:p w:rsidR="00870724" w:rsidRDefault="00870724" w:rsidP="004D7481">
      <w:pPr>
        <w:pStyle w:val="a"/>
        <w:jc w:val="both"/>
      </w:pPr>
    </w:p>
    <w:p w:rsidR="004D7481" w:rsidRDefault="004D7481" w:rsidP="004D7481">
      <w:pPr>
        <w:pStyle w:val="a"/>
        <w:jc w:val="both"/>
        <w:rPr>
          <w:lang w:val="sr-Cyrl-RS"/>
        </w:rPr>
      </w:pPr>
      <w:r>
        <w:rPr>
          <w:b/>
          <w:szCs w:val="24"/>
          <w:lang w:val="sr-Cyrl-RS"/>
        </w:rPr>
        <w:t>Ч</w:t>
      </w:r>
      <w:r w:rsidR="0062115B">
        <w:rPr>
          <w:b/>
          <w:szCs w:val="24"/>
        </w:rPr>
        <w:t>етврти разред</w:t>
      </w:r>
    </w:p>
    <w:p w:rsidR="00870724" w:rsidRDefault="0062115B" w:rsidP="004D7481">
      <w:pPr>
        <w:pStyle w:val="a"/>
        <w:numPr>
          <w:ilvl w:val="0"/>
          <w:numId w:val="3"/>
        </w:numPr>
        <w:jc w:val="both"/>
      </w:pPr>
      <w:r w:rsidRPr="004D7481">
        <w:rPr>
          <w:i/>
          <w:szCs w:val="24"/>
        </w:rPr>
        <w:t>Car</w:t>
      </w:r>
      <w:r w:rsidR="004D7481">
        <w:rPr>
          <w:i/>
          <w:szCs w:val="24"/>
        </w:rPr>
        <w:t>e</w:t>
      </w:r>
      <w:r w:rsidRPr="004D7481">
        <w:rPr>
          <w:i/>
          <w:szCs w:val="24"/>
        </w:rPr>
        <w:t>er day</w:t>
      </w:r>
      <w:r>
        <w:rPr>
          <w:szCs w:val="24"/>
        </w:rPr>
        <w:t xml:space="preserve"> – Идеја је да се организује састанак заинтересованих ученика са бившим ђацима, родитељима, јавним личностима, које би причале о развоју своје каријере.</w:t>
      </w:r>
    </w:p>
    <w:p w:rsidR="00870724" w:rsidRDefault="00870724" w:rsidP="004D7481">
      <w:pPr>
        <w:pStyle w:val="a"/>
        <w:jc w:val="both"/>
      </w:pPr>
    </w:p>
    <w:p w:rsidR="00870724" w:rsidRDefault="0062115B" w:rsidP="004D7481">
      <w:pPr>
        <w:pStyle w:val="a"/>
        <w:jc w:val="both"/>
      </w:pPr>
      <w:r>
        <w:rPr>
          <w:b/>
          <w:szCs w:val="24"/>
        </w:rPr>
        <w:t>За све</w:t>
      </w:r>
    </w:p>
    <w:p w:rsidR="00870724" w:rsidRDefault="0062115B" w:rsidP="0040747B">
      <w:pPr>
        <w:pStyle w:val="a"/>
        <w:numPr>
          <w:ilvl w:val="0"/>
          <w:numId w:val="3"/>
        </w:numPr>
        <w:jc w:val="both"/>
      </w:pPr>
      <w:r w:rsidRPr="0040747B">
        <w:rPr>
          <w:i/>
          <w:szCs w:val="24"/>
        </w:rPr>
        <w:t>Недеља лепих порука</w:t>
      </w:r>
      <w:r>
        <w:rPr>
          <w:szCs w:val="24"/>
        </w:rPr>
        <w:t xml:space="preserve"> </w:t>
      </w:r>
      <w:r w:rsidR="0040747B">
        <w:rPr>
          <w:szCs w:val="24"/>
        </w:rPr>
        <w:t>–</w:t>
      </w:r>
      <w:r>
        <w:rPr>
          <w:szCs w:val="24"/>
        </w:rPr>
        <w:t xml:space="preserve"> Ученици читаве недеље остављају лепе поруке на за то предвиђеном</w:t>
      </w:r>
      <w:r w:rsidR="0040747B">
        <w:t xml:space="preserve"> </w:t>
      </w:r>
      <w:r w:rsidRPr="0040747B">
        <w:rPr>
          <w:szCs w:val="24"/>
        </w:rPr>
        <w:t>простору (као у Јулијиној кући у Верони). Исто се односи и на професоре.</w:t>
      </w:r>
    </w:p>
    <w:p w:rsidR="00870724" w:rsidRDefault="0062115B" w:rsidP="0040747B">
      <w:pPr>
        <w:pStyle w:val="a"/>
        <w:numPr>
          <w:ilvl w:val="0"/>
          <w:numId w:val="3"/>
        </w:numPr>
        <w:jc w:val="both"/>
      </w:pPr>
      <w:r>
        <w:rPr>
          <w:szCs w:val="24"/>
        </w:rPr>
        <w:t>За часове поред којих пише радионица, већ постоје готове радионице, које само треба копирати.</w:t>
      </w:r>
    </w:p>
    <w:p w:rsidR="00870724" w:rsidRDefault="0062115B" w:rsidP="0040747B">
      <w:pPr>
        <w:pStyle w:val="a"/>
        <w:numPr>
          <w:ilvl w:val="0"/>
          <w:numId w:val="3"/>
        </w:numPr>
        <w:jc w:val="both"/>
      </w:pPr>
      <w:r>
        <w:rPr>
          <w:szCs w:val="24"/>
        </w:rPr>
        <w:t>Спортски дан представља дан без наставе, организује се поводом Светског дана здравља и</w:t>
      </w:r>
      <w:r w:rsidR="0040747B">
        <w:t xml:space="preserve"> </w:t>
      </w:r>
      <w:r w:rsidRPr="0040747B">
        <w:rPr>
          <w:szCs w:val="24"/>
        </w:rPr>
        <w:t>предвиђа спортске активности и такмичења професора, ученика и родитеља на Ади.</w:t>
      </w:r>
    </w:p>
    <w:p w:rsidR="00870724" w:rsidRDefault="0062115B" w:rsidP="0040747B">
      <w:pPr>
        <w:pStyle w:val="a"/>
        <w:numPr>
          <w:ilvl w:val="0"/>
          <w:numId w:val="3"/>
        </w:numPr>
        <w:jc w:val="both"/>
      </w:pPr>
      <w:r>
        <w:rPr>
          <w:szCs w:val="24"/>
        </w:rPr>
        <w:t>Тема по избору ученика – обављање текућих послова, правдање часова, проблеми у настави, евентуална дискусија о некој теми о којој ученици желе да причају</w:t>
      </w:r>
      <w:r w:rsidR="0040747B">
        <w:rPr>
          <w:szCs w:val="24"/>
        </w:rPr>
        <w:t>.</w:t>
      </w:r>
    </w:p>
    <w:p w:rsidR="00870724" w:rsidRDefault="00870724">
      <w:pPr>
        <w:pStyle w:val="a"/>
      </w:pPr>
    </w:p>
    <w:sectPr w:rsidR="0087072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3B"/>
    <w:multiLevelType w:val="hybridMultilevel"/>
    <w:tmpl w:val="AC1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9C2"/>
    <w:multiLevelType w:val="hybridMultilevel"/>
    <w:tmpl w:val="24F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1ACA"/>
    <w:multiLevelType w:val="multilevel"/>
    <w:tmpl w:val="ED9C1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24"/>
    <w:rsid w:val="002B44A2"/>
    <w:rsid w:val="0040747B"/>
    <w:rsid w:val="004D7481"/>
    <w:rsid w:val="0062115B"/>
    <w:rsid w:val="006D48CC"/>
    <w:rsid w:val="00870724"/>
    <w:rsid w:val="00F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Наслов 2"/>
    <w:basedOn w:val="a"/>
    <w:next w:val="a0"/>
    <w:pPr>
      <w:keepNext/>
      <w:keepLines/>
      <w:tabs>
        <w:tab w:val="num" w:pos="576"/>
      </w:tabs>
      <w:spacing w:before="40"/>
      <w:ind w:left="576" w:hanging="576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">
    <w:name w:val="Наслов 3"/>
    <w:basedOn w:val="a"/>
    <w:next w:val="a0"/>
    <w:pPr>
      <w:keepNext/>
      <w:keepLines/>
      <w:tabs>
        <w:tab w:val="clear" w:pos="708"/>
        <w:tab w:val="num" w:pos="720"/>
      </w:tabs>
      <w:spacing w:before="40"/>
      <w:ind w:left="720" w:hanging="720"/>
      <w:outlineLvl w:val="2"/>
    </w:pPr>
    <w:rPr>
      <w:rFonts w:ascii="Calibri Light" w:hAnsi="Calibri Light"/>
      <w:color w:val="1F4D78"/>
      <w:szCs w:val="24"/>
    </w:rPr>
  </w:style>
  <w:style w:type="character" w:customStyle="1" w:styleId="naslov3CharChar">
    <w:name w:val="naslov3 Char Char"/>
    <w:rPr>
      <w:rFonts w:ascii="Times New Roman" w:eastAsia="Times New Roman" w:hAnsi="Times New Roman" w:cs="Times New Roman"/>
      <w:b/>
      <w:i/>
      <w:color w:val="1F4D78"/>
      <w:sz w:val="28"/>
      <w:szCs w:val="28"/>
      <w:lang w:val="en-US"/>
    </w:rPr>
  </w:style>
  <w:style w:type="character" w:customStyle="1" w:styleId="naslov2Char">
    <w:name w:val="naslov2 Char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rPr>
      <w:rFonts w:ascii="Calibri Light" w:hAnsi="Calibri Light"/>
      <w:color w:val="1F4D78"/>
      <w:sz w:val="24"/>
      <w:szCs w:val="24"/>
      <w:lang w:val="en-US"/>
    </w:rPr>
  </w:style>
  <w:style w:type="character" w:customStyle="1" w:styleId="Heading2Char">
    <w:name w:val="Heading 2 Char"/>
    <w:basedOn w:val="DefaultParagraphFont"/>
    <w:rPr>
      <w:rFonts w:ascii="Calibri Light" w:hAnsi="Calibri Light"/>
      <w:color w:val="2E74B5"/>
      <w:sz w:val="26"/>
      <w:szCs w:val="26"/>
      <w:lang w:val="en-US"/>
    </w:rPr>
  </w:style>
  <w:style w:type="paragraph" w:customStyle="1" w:styleId="a1">
    <w:name w:val="Насловљавање"/>
    <w:basedOn w:val="a"/>
    <w:next w:val="a0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a0">
    <w:name w:val="Тело текста"/>
    <w:basedOn w:val="a"/>
    <w:pPr>
      <w:spacing w:after="120"/>
    </w:pPr>
  </w:style>
  <w:style w:type="paragraph" w:customStyle="1" w:styleId="a2">
    <w:name w:val="Листа"/>
    <w:basedOn w:val="a0"/>
    <w:rPr>
      <w:rFonts w:cs="Lohit Hindi"/>
    </w:rPr>
  </w:style>
  <w:style w:type="paragraph" w:customStyle="1" w:styleId="a3">
    <w:name w:val="Натпис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4">
    <w:name w:val="Индекс"/>
    <w:basedOn w:val="a"/>
    <w:pPr>
      <w:suppressLineNumbers/>
    </w:pPr>
    <w:rPr>
      <w:rFonts w:cs="Lohit Hindi"/>
    </w:rPr>
  </w:style>
  <w:style w:type="paragraph" w:customStyle="1" w:styleId="naslov3Char">
    <w:name w:val="naslov3 Char"/>
    <w:basedOn w:val="3"/>
    <w:pPr>
      <w:keepLines w:val="0"/>
      <w:spacing w:before="120" w:after="120"/>
      <w:ind w:left="0" w:firstLine="0"/>
      <w:jc w:val="center"/>
      <w:outlineLvl w:val="9"/>
    </w:pPr>
    <w:rPr>
      <w:rFonts w:ascii="Times New Roman" w:hAnsi="Times New Roman"/>
      <w:b/>
      <w:i/>
      <w:sz w:val="28"/>
      <w:szCs w:val="28"/>
    </w:rPr>
  </w:style>
  <w:style w:type="paragraph" w:customStyle="1" w:styleId="naslov2">
    <w:name w:val="naslov2"/>
    <w:basedOn w:val="2"/>
    <w:pPr>
      <w:keepLines w:val="0"/>
      <w:spacing w:before="120" w:after="120"/>
      <w:ind w:left="0" w:firstLine="0"/>
      <w:jc w:val="center"/>
      <w:outlineLvl w:val="9"/>
    </w:pPr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Наслов 2"/>
    <w:basedOn w:val="a"/>
    <w:next w:val="a0"/>
    <w:pPr>
      <w:keepNext/>
      <w:keepLines/>
      <w:tabs>
        <w:tab w:val="num" w:pos="576"/>
      </w:tabs>
      <w:spacing w:before="40"/>
      <w:ind w:left="576" w:hanging="576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">
    <w:name w:val="Наслов 3"/>
    <w:basedOn w:val="a"/>
    <w:next w:val="a0"/>
    <w:pPr>
      <w:keepNext/>
      <w:keepLines/>
      <w:tabs>
        <w:tab w:val="clear" w:pos="708"/>
        <w:tab w:val="num" w:pos="720"/>
      </w:tabs>
      <w:spacing w:before="40"/>
      <w:ind w:left="720" w:hanging="720"/>
      <w:outlineLvl w:val="2"/>
    </w:pPr>
    <w:rPr>
      <w:rFonts w:ascii="Calibri Light" w:hAnsi="Calibri Light"/>
      <w:color w:val="1F4D78"/>
      <w:szCs w:val="24"/>
    </w:rPr>
  </w:style>
  <w:style w:type="character" w:customStyle="1" w:styleId="naslov3CharChar">
    <w:name w:val="naslov3 Char Char"/>
    <w:rPr>
      <w:rFonts w:ascii="Times New Roman" w:eastAsia="Times New Roman" w:hAnsi="Times New Roman" w:cs="Times New Roman"/>
      <w:b/>
      <w:i/>
      <w:color w:val="1F4D78"/>
      <w:sz w:val="28"/>
      <w:szCs w:val="28"/>
      <w:lang w:val="en-US"/>
    </w:rPr>
  </w:style>
  <w:style w:type="character" w:customStyle="1" w:styleId="naslov2Char">
    <w:name w:val="naslov2 Char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rPr>
      <w:rFonts w:ascii="Calibri Light" w:hAnsi="Calibri Light"/>
      <w:color w:val="1F4D78"/>
      <w:sz w:val="24"/>
      <w:szCs w:val="24"/>
      <w:lang w:val="en-US"/>
    </w:rPr>
  </w:style>
  <w:style w:type="character" w:customStyle="1" w:styleId="Heading2Char">
    <w:name w:val="Heading 2 Char"/>
    <w:basedOn w:val="DefaultParagraphFont"/>
    <w:rPr>
      <w:rFonts w:ascii="Calibri Light" w:hAnsi="Calibri Light"/>
      <w:color w:val="2E74B5"/>
      <w:sz w:val="26"/>
      <w:szCs w:val="26"/>
      <w:lang w:val="en-US"/>
    </w:rPr>
  </w:style>
  <w:style w:type="paragraph" w:customStyle="1" w:styleId="a1">
    <w:name w:val="Насловљавање"/>
    <w:basedOn w:val="a"/>
    <w:next w:val="a0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a0">
    <w:name w:val="Тело текста"/>
    <w:basedOn w:val="a"/>
    <w:pPr>
      <w:spacing w:after="120"/>
    </w:pPr>
  </w:style>
  <w:style w:type="paragraph" w:customStyle="1" w:styleId="a2">
    <w:name w:val="Листа"/>
    <w:basedOn w:val="a0"/>
    <w:rPr>
      <w:rFonts w:cs="Lohit Hindi"/>
    </w:rPr>
  </w:style>
  <w:style w:type="paragraph" w:customStyle="1" w:styleId="a3">
    <w:name w:val="Натпис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4">
    <w:name w:val="Индекс"/>
    <w:basedOn w:val="a"/>
    <w:pPr>
      <w:suppressLineNumbers/>
    </w:pPr>
    <w:rPr>
      <w:rFonts w:cs="Lohit Hindi"/>
    </w:rPr>
  </w:style>
  <w:style w:type="paragraph" w:customStyle="1" w:styleId="naslov3Char">
    <w:name w:val="naslov3 Char"/>
    <w:basedOn w:val="3"/>
    <w:pPr>
      <w:keepLines w:val="0"/>
      <w:spacing w:before="120" w:after="120"/>
      <w:ind w:left="0" w:firstLine="0"/>
      <w:jc w:val="center"/>
      <w:outlineLvl w:val="9"/>
    </w:pPr>
    <w:rPr>
      <w:rFonts w:ascii="Times New Roman" w:hAnsi="Times New Roman"/>
      <w:b/>
      <w:i/>
      <w:sz w:val="28"/>
      <w:szCs w:val="28"/>
    </w:rPr>
  </w:style>
  <w:style w:type="paragraph" w:customStyle="1" w:styleId="naslov2">
    <w:name w:val="naslov2"/>
    <w:basedOn w:val="2"/>
    <w:pPr>
      <w:keepLines w:val="0"/>
      <w:spacing w:before="120" w:after="120"/>
      <w:ind w:left="0" w:firstLine="0"/>
      <w:jc w:val="center"/>
      <w:outlineLvl w:val="9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DC36-D08C-43E1-830F-D274DB47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abc</cp:lastModifiedBy>
  <cp:revision>2</cp:revision>
  <dcterms:created xsi:type="dcterms:W3CDTF">2016-09-11T10:46:00Z</dcterms:created>
  <dcterms:modified xsi:type="dcterms:W3CDTF">2016-09-11T10:46:00Z</dcterms:modified>
</cp:coreProperties>
</file>